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0B" w:rsidRPr="007C57A6" w:rsidRDefault="00112833">
      <w:pPr>
        <w:pStyle w:val="a5"/>
        <w:widowControl/>
        <w:shd w:val="clear" w:color="auto" w:fill="FFFFFF"/>
        <w:spacing w:beforeAutospacing="0" w:afterAutospacing="0" w:line="620" w:lineRule="exact"/>
        <w:jc w:val="center"/>
        <w:rPr>
          <w:rFonts w:asciiTheme="minorEastAsia" w:eastAsiaTheme="minorEastAsia" w:hAnsiTheme="minorEastAsia" w:cs="方正小标宋_GBK"/>
          <w:b/>
          <w:bCs/>
          <w:sz w:val="44"/>
          <w:szCs w:val="44"/>
        </w:rPr>
      </w:pPr>
      <w:r w:rsidRPr="007C57A6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 xml:space="preserve">健 康 证 明 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064"/>
        <w:gridCol w:w="1940"/>
        <w:gridCol w:w="690"/>
        <w:gridCol w:w="1095"/>
        <w:gridCol w:w="215"/>
        <w:gridCol w:w="910"/>
        <w:gridCol w:w="30"/>
        <w:gridCol w:w="875"/>
        <w:gridCol w:w="2032"/>
      </w:tblGrid>
      <w:tr w:rsidR="007C57A6" w:rsidRPr="007C57A6" w:rsidTr="007C57A6">
        <w:trPr>
          <w:trHeight w:hRule="exact" w:val="813"/>
          <w:jc w:val="center"/>
        </w:trPr>
        <w:tc>
          <w:tcPr>
            <w:tcW w:w="849" w:type="dxa"/>
            <w:vMerge w:val="restart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个人基本信息</w:t>
            </w:r>
          </w:p>
        </w:tc>
        <w:tc>
          <w:tcPr>
            <w:tcW w:w="1064" w:type="dxa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940" w:type="dxa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电话号码</w:t>
            </w:r>
          </w:p>
        </w:tc>
        <w:tc>
          <w:tcPr>
            <w:tcW w:w="2907" w:type="dxa"/>
            <w:gridSpan w:val="2"/>
            <w:vAlign w:val="center"/>
          </w:tcPr>
          <w:p w:rsidR="007C57A6" w:rsidRPr="007C57A6" w:rsidRDefault="007C57A6">
            <w:pPr>
              <w:snapToGrid w:val="0"/>
              <w:spacing w:line="320" w:lineRule="exact"/>
              <w:rPr>
                <w:rFonts w:asciiTheme="minorEastAsia" w:eastAsiaTheme="minorEastAsia" w:hAnsiTheme="minorEastAsia" w:cs="方正仿宋_GBK"/>
                <w:b/>
                <w:kern w:val="0"/>
                <w:szCs w:val="21"/>
                <w:u w:val="single"/>
              </w:rPr>
            </w:pPr>
          </w:p>
        </w:tc>
      </w:tr>
      <w:tr w:rsidR="0035620B" w:rsidRPr="007C57A6" w:rsidTr="007C57A6">
        <w:trPr>
          <w:trHeight w:hRule="exact" w:val="853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630" w:type="dxa"/>
            <w:gridSpan w:val="2"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4062" w:type="dxa"/>
            <w:gridSpan w:val="5"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>
        <w:trPr>
          <w:trHeight w:hRule="exact" w:val="454"/>
          <w:jc w:val="center"/>
        </w:trPr>
        <w:tc>
          <w:tcPr>
            <w:tcW w:w="849" w:type="dxa"/>
            <w:vMerge w:val="restart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个人健康信息承诺</w:t>
            </w: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是否有发热、咳嗽、乏力、胸闷等症状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 w:val="restart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 w:val="18"/>
                <w:szCs w:val="18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 w:val="18"/>
                <w:szCs w:val="18"/>
              </w:rPr>
              <w:t>特殊情况说明（如存在左侧任意一种情况，请详细说明，确诊病例需提供治愈出院证明；如不存在填写“无”）</w:t>
            </w:r>
          </w:p>
        </w:tc>
      </w:tr>
      <w:tr w:rsidR="0035620B" w:rsidRPr="007C57A6">
        <w:trPr>
          <w:trHeight w:hRule="exact" w:val="454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是否被诊断为新冠肺炎确诊或疑似病例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>
        <w:trPr>
          <w:trHeight w:hRule="exact" w:val="454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是否与新冠肺炎确诊或疑似病例有密切接触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>
        <w:trPr>
          <w:trHeight w:hRule="exact" w:val="454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是否被新冠肺炎防控留验站集中隔离观察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>
        <w:trPr>
          <w:trHeight w:hRule="exact" w:val="454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 w:rsidP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过去14天是否去过新冠肺炎疫情</w:t>
            </w:r>
            <w:r w:rsid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中、</w:t>
            </w:r>
            <w:r w:rsidR="007C57A6"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  <w:t>高风险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地区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 w:rsidTr="007C57A6">
        <w:trPr>
          <w:trHeight w:hRule="exact" w:val="745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5004" w:type="dxa"/>
            <w:gridSpan w:val="5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过去14天是否与来自疫情</w:t>
            </w:r>
            <w:r w:rsid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中、</w:t>
            </w:r>
            <w:r w:rsidR="007C57A6"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  <w:t>高风险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地区人员有密切接触</w:t>
            </w:r>
          </w:p>
        </w:tc>
        <w:tc>
          <w:tcPr>
            <w:tcW w:w="910" w:type="dxa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是□</w:t>
            </w:r>
          </w:p>
        </w:tc>
        <w:tc>
          <w:tcPr>
            <w:tcW w:w="905" w:type="dxa"/>
            <w:gridSpan w:val="2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否□</w:t>
            </w:r>
          </w:p>
        </w:tc>
        <w:tc>
          <w:tcPr>
            <w:tcW w:w="2032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 w:rsidTr="007C57A6">
        <w:trPr>
          <w:trHeight w:val="3443"/>
          <w:jc w:val="center"/>
        </w:trPr>
        <w:tc>
          <w:tcPr>
            <w:tcW w:w="849" w:type="dxa"/>
            <w:vMerge/>
            <w:vAlign w:val="center"/>
          </w:tcPr>
          <w:p w:rsidR="0035620B" w:rsidRPr="007C57A6" w:rsidRDefault="0035620B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  <w:tc>
          <w:tcPr>
            <w:tcW w:w="8851" w:type="dxa"/>
            <w:gridSpan w:val="9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 本人对健康信息的真实性负责。如因提供不实信息造成疫情传播、流行，本人愿承担由此带来的相关法律责任。</w:t>
            </w:r>
          </w:p>
          <w:p w:rsidR="0035620B" w:rsidRDefault="0035620B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  <w:p w:rsidR="007C57A6" w:rsidRDefault="007C57A6" w:rsidP="007C57A6">
            <w:pPr>
              <w:pStyle w:val="2"/>
            </w:pPr>
          </w:p>
          <w:p w:rsidR="007C57A6" w:rsidRPr="007C57A6" w:rsidRDefault="007C57A6" w:rsidP="007C57A6"/>
          <w:p w:rsidR="0035620B" w:rsidRPr="007C57A6" w:rsidRDefault="007C57A6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承诺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人：              日期：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  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年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月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="00112833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日</w:t>
            </w:r>
          </w:p>
          <w:p w:rsidR="0035620B" w:rsidRPr="007C57A6" w:rsidRDefault="0035620B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</w:tc>
      </w:tr>
      <w:tr w:rsidR="0035620B" w:rsidRPr="007C57A6" w:rsidTr="007C57A6">
        <w:trPr>
          <w:trHeight w:val="4565"/>
          <w:jc w:val="center"/>
        </w:trPr>
        <w:tc>
          <w:tcPr>
            <w:tcW w:w="849" w:type="dxa"/>
            <w:vAlign w:val="center"/>
          </w:tcPr>
          <w:p w:rsidR="0035620B" w:rsidRPr="007C57A6" w:rsidRDefault="00112833" w:rsidP="007C57A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属</w:t>
            </w:r>
            <w:r w:rsid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在单位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证明</w:t>
            </w:r>
          </w:p>
        </w:tc>
        <w:tc>
          <w:tcPr>
            <w:tcW w:w="8851" w:type="dxa"/>
            <w:gridSpan w:val="9"/>
            <w:vAlign w:val="center"/>
          </w:tcPr>
          <w:p w:rsidR="0035620B" w:rsidRPr="007C57A6" w:rsidRDefault="00112833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此人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年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月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日至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年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月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日（为期14天）在我单位工作，期间严格接受管理，无发热、咳嗽、乏力、胸闷等症状，未被诊断为新冠肺炎确诊或疑似病例，未与新冠肺炎确诊或疑似病例有密切接触。</w:t>
            </w:r>
          </w:p>
          <w:p w:rsidR="0035620B" w:rsidRPr="007C57A6" w:rsidRDefault="00112833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本单位对此人</w:t>
            </w:r>
            <w:r w:rsidR="003C73AF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提供</w:t>
            </w:r>
            <w:bookmarkStart w:id="0" w:name="_GoBack"/>
            <w:bookmarkEnd w:id="0"/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信息的真实性负责。 </w:t>
            </w:r>
          </w:p>
          <w:p w:rsidR="0035620B" w:rsidRPr="007C57A6" w:rsidRDefault="0035620B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  <w:p w:rsidR="0035620B" w:rsidRDefault="0035620B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</w:p>
          <w:p w:rsidR="007C57A6" w:rsidRDefault="007C57A6" w:rsidP="007C57A6">
            <w:pPr>
              <w:pStyle w:val="2"/>
            </w:pPr>
          </w:p>
          <w:p w:rsidR="007C57A6" w:rsidRDefault="007C57A6" w:rsidP="007C57A6"/>
          <w:p w:rsidR="007C57A6" w:rsidRPr="007C57A6" w:rsidRDefault="007C57A6" w:rsidP="007C57A6">
            <w:pPr>
              <w:pStyle w:val="2"/>
            </w:pPr>
          </w:p>
          <w:p w:rsidR="007C57A6" w:rsidRPr="007C57A6" w:rsidRDefault="00112833" w:rsidP="007C57A6">
            <w:pPr>
              <w:snapToGrid w:val="0"/>
              <w:spacing w:line="320" w:lineRule="exact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单位：（盖章）</w:t>
            </w:r>
            <w:r w:rsid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                  </w:t>
            </w: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 负责人签字：           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日期：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  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年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 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月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 </w:t>
            </w:r>
            <w:r w:rsidR="007C57A6">
              <w:rPr>
                <w:rFonts w:asciiTheme="minorEastAsia" w:eastAsiaTheme="minorEastAsia" w:hAnsiTheme="minorEastAsia" w:cs="方正仿宋_GBK"/>
                <w:b/>
                <w:kern w:val="0"/>
                <w:szCs w:val="21"/>
                <w:u w:val="single"/>
              </w:rPr>
              <w:t xml:space="preserve"> 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  <w:u w:val="single"/>
              </w:rPr>
              <w:t xml:space="preserve"> </w:t>
            </w:r>
            <w:r w:rsidR="007C57A6"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>日</w:t>
            </w:r>
          </w:p>
          <w:p w:rsidR="0035620B" w:rsidRPr="007C57A6" w:rsidRDefault="00112833">
            <w:pPr>
              <w:snapToGrid w:val="0"/>
              <w:spacing w:line="320" w:lineRule="exact"/>
              <w:ind w:firstLineChars="200" w:firstLine="422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 </w:t>
            </w:r>
          </w:p>
          <w:p w:rsidR="0035620B" w:rsidRPr="007C57A6" w:rsidRDefault="00112833">
            <w:pPr>
              <w:snapToGrid w:val="0"/>
              <w:spacing w:line="320" w:lineRule="exact"/>
              <w:ind w:firstLineChars="3000" w:firstLine="6325"/>
              <w:rPr>
                <w:rFonts w:asciiTheme="minorEastAsia" w:eastAsiaTheme="minorEastAsia" w:hAnsiTheme="minorEastAsia" w:cs="方正仿宋_GBK"/>
                <w:b/>
                <w:kern w:val="0"/>
                <w:szCs w:val="21"/>
              </w:rPr>
            </w:pPr>
            <w:r w:rsidRPr="007C57A6">
              <w:rPr>
                <w:rFonts w:asciiTheme="minorEastAsia" w:eastAsiaTheme="minorEastAsia" w:hAnsiTheme="minorEastAsia" w:cs="方正仿宋_GBK" w:hint="eastAsia"/>
                <w:b/>
                <w:kern w:val="0"/>
                <w:szCs w:val="21"/>
              </w:rPr>
              <w:t xml:space="preserve">        </w:t>
            </w:r>
          </w:p>
        </w:tc>
      </w:tr>
    </w:tbl>
    <w:p w:rsidR="0035620B" w:rsidRPr="007C57A6" w:rsidRDefault="0035620B" w:rsidP="007C57A6">
      <w:pPr>
        <w:ind w:left="643" w:hangingChars="200" w:hanging="643"/>
        <w:rPr>
          <w:rFonts w:asciiTheme="minorEastAsia" w:eastAsiaTheme="minorEastAsia" w:hAnsiTheme="minorEastAsia" w:cs="方正仿宋_GBK"/>
          <w:b/>
          <w:sz w:val="32"/>
          <w:szCs w:val="32"/>
        </w:rPr>
      </w:pPr>
    </w:p>
    <w:sectPr w:rsidR="0035620B" w:rsidRPr="007C57A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2E" w:rsidRDefault="0086412E">
      <w:r>
        <w:separator/>
      </w:r>
    </w:p>
  </w:endnote>
  <w:endnote w:type="continuationSeparator" w:id="0">
    <w:p w:rsidR="0086412E" w:rsidRDefault="008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0B" w:rsidRDefault="0011283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5620B" w:rsidRDefault="00112833">
                          <w:pPr>
                            <w:snapToGrid w:val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3A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margin-left:92.8pt;margin-top:0;width:2in;height:2in;z-index:102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XthZLb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35620B" w:rsidRDefault="00112833">
                    <w:pPr>
                      <w:snapToGrid w:val="0"/>
                      <w:jc w:val="right"/>
                      <w:rPr>
                        <w:sz w:val="1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3C73AF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2E" w:rsidRDefault="0086412E">
      <w:r>
        <w:separator/>
      </w:r>
    </w:p>
  </w:footnote>
  <w:footnote w:type="continuationSeparator" w:id="0">
    <w:p w:rsidR="0086412E" w:rsidRDefault="0086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B"/>
    <w:rsid w:val="00112833"/>
    <w:rsid w:val="0035620B"/>
    <w:rsid w:val="003C73AF"/>
    <w:rsid w:val="007C57A6"/>
    <w:rsid w:val="0086412E"/>
    <w:rsid w:val="2BB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2CF62-6FAE-4CBC-8D70-7F97537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康 证 明 （摸 版）</dc:title>
  <dc:creator>lenovo</dc:creator>
  <cp:lastModifiedBy>zjc</cp:lastModifiedBy>
  <cp:revision>3</cp:revision>
  <cp:lastPrinted>2020-02-19T07:46:00Z</cp:lastPrinted>
  <dcterms:created xsi:type="dcterms:W3CDTF">2020-01-25T14:39:00Z</dcterms:created>
  <dcterms:modified xsi:type="dcterms:W3CDTF">2021-06-24T08:41:00Z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