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广西水利电力职业技术学院全景系统升级服务清单</w:t>
      </w:r>
    </w:p>
    <w:tbl>
      <w:tblPr>
        <w:tblStyle w:val="5"/>
        <w:tblW w:w="8686" w:type="dxa"/>
        <w:tblInd w:w="-417"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00"/>
        <w:gridCol w:w="1443"/>
        <w:gridCol w:w="624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0" w:hRule="atLeast"/>
        </w:trPr>
        <w:tc>
          <w:tcPr>
            <w:tcW w:w="1000" w:type="dxa"/>
            <w:tcBorders>
              <w:top w:val="single" w:color="000000" w:sz="8" w:space="0"/>
              <w:left w:val="single" w:color="000000" w:sz="8"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kern w:val="0"/>
              </w:rPr>
            </w:pPr>
            <w:r>
              <w:rPr>
                <w:rFonts w:ascii="宋体" w:hAnsi="宋体" w:eastAsia="宋体" w:cs="宋体"/>
                <w:b/>
                <w:bCs/>
                <w:kern w:val="0"/>
                <w:lang w:val="zh-TW" w:eastAsia="zh-TW"/>
              </w:rPr>
              <w:t>序号</w:t>
            </w:r>
          </w:p>
        </w:tc>
        <w:tc>
          <w:tcPr>
            <w:tcW w:w="14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kern w:val="0"/>
              </w:rPr>
            </w:pPr>
            <w:r>
              <w:rPr>
                <w:rFonts w:ascii="宋体" w:hAnsi="宋体" w:eastAsia="宋体" w:cs="宋体"/>
                <w:b/>
                <w:bCs/>
                <w:kern w:val="0"/>
                <w:lang w:val="zh-TW" w:eastAsia="zh-TW"/>
              </w:rPr>
              <w:t>项目</w:t>
            </w:r>
          </w:p>
        </w:tc>
        <w:tc>
          <w:tcPr>
            <w:tcW w:w="62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kern w:val="0"/>
              </w:rPr>
            </w:pPr>
            <w:r>
              <w:rPr>
                <w:rFonts w:ascii="宋体" w:hAnsi="宋体" w:eastAsia="宋体" w:cs="宋体"/>
                <w:b/>
                <w:bCs/>
                <w:kern w:val="0"/>
                <w:lang w:val="zh-TW" w:eastAsia="zh-TW"/>
              </w:rPr>
              <w:t>服务内容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5" w:hRule="atLeast"/>
        </w:trPr>
        <w:tc>
          <w:tcPr>
            <w:tcW w:w="1000" w:type="dxa"/>
            <w:tcBorders>
              <w:top w:val="single" w:color="000000" w:sz="8" w:space="0"/>
              <w:left w:val="single" w:color="000000" w:sz="8"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lang w:val="zh-TW" w:eastAsia="zh-TW"/>
              </w:rPr>
            </w:pPr>
            <w:r>
              <w:rPr>
                <w:rFonts w:hint="eastAsia" w:ascii="宋体" w:hAnsi="宋体" w:eastAsia="宋体" w:cs="宋体"/>
                <w:b/>
                <w:bCs/>
                <w:kern w:val="0"/>
                <w:lang w:val="zh-TW" w:eastAsia="zh-TW"/>
              </w:rPr>
              <w:t>1</w:t>
            </w:r>
          </w:p>
        </w:tc>
        <w:tc>
          <w:tcPr>
            <w:tcW w:w="14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sz w:val="21"/>
                <w:szCs w:val="21"/>
              </w:rPr>
            </w:pPr>
            <w:r>
              <w:rPr>
                <w:rFonts w:hint="eastAsia" w:hAnsi="宋体"/>
                <w:sz w:val="21"/>
                <w:szCs w:val="21"/>
              </w:rPr>
              <w:t>航拍</w:t>
            </w:r>
          </w:p>
        </w:tc>
        <w:tc>
          <w:tcPr>
            <w:tcW w:w="62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spacing w:line="276" w:lineRule="auto"/>
              <w:jc w:val="center"/>
              <w:rPr>
                <w:rFonts w:hAnsi="宋体"/>
                <w:color w:val="0D0D0D"/>
                <w:sz w:val="21"/>
                <w:szCs w:val="21"/>
              </w:rPr>
            </w:pPr>
            <w:r>
              <w:rPr>
                <w:rFonts w:hint="eastAsia" w:hAnsi="宋体"/>
                <w:color w:val="0D0D0D"/>
                <w:sz w:val="21"/>
                <w:szCs w:val="21"/>
              </w:rPr>
              <w:t>整体校区航拍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5" w:hRule="atLeast"/>
        </w:trPr>
        <w:tc>
          <w:tcPr>
            <w:tcW w:w="1000" w:type="dxa"/>
            <w:tcBorders>
              <w:top w:val="single" w:color="000000" w:sz="8" w:space="0"/>
              <w:left w:val="single" w:color="000000" w:sz="8"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lang w:val="zh-TW" w:eastAsia="zh-TW"/>
              </w:rPr>
            </w:pPr>
            <w:r>
              <w:rPr>
                <w:rFonts w:hint="eastAsia" w:ascii="宋体" w:hAnsi="宋体" w:eastAsia="宋体" w:cs="宋体"/>
                <w:b/>
                <w:bCs/>
                <w:kern w:val="0"/>
                <w:lang w:val="zh-TW" w:eastAsia="zh-TW"/>
              </w:rPr>
              <w:t>2</w:t>
            </w:r>
          </w:p>
        </w:tc>
        <w:tc>
          <w:tcPr>
            <w:tcW w:w="14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sz w:val="21"/>
                <w:szCs w:val="21"/>
              </w:rPr>
            </w:pPr>
            <w:r>
              <w:rPr>
                <w:rFonts w:hint="eastAsia" w:hAnsi="宋体"/>
                <w:sz w:val="21"/>
                <w:szCs w:val="21"/>
              </w:rPr>
              <w:t>校区全景</w:t>
            </w:r>
          </w:p>
        </w:tc>
        <w:tc>
          <w:tcPr>
            <w:tcW w:w="62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鱼眼图做成全景图，上传系统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5" w:hRule="atLeast"/>
        </w:trPr>
        <w:tc>
          <w:tcPr>
            <w:tcW w:w="1000" w:type="dxa"/>
            <w:tcBorders>
              <w:top w:val="single" w:color="000000" w:sz="8" w:space="0"/>
              <w:left w:val="single" w:color="000000" w:sz="8"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lang w:val="zh-TW" w:eastAsia="zh-TW"/>
              </w:rPr>
            </w:pPr>
            <w:r>
              <w:rPr>
                <w:rFonts w:hint="eastAsia" w:ascii="宋体" w:hAnsi="宋体" w:eastAsia="宋体" w:cs="宋体"/>
                <w:b/>
                <w:bCs/>
                <w:kern w:val="0"/>
                <w:lang w:val="zh-TW" w:eastAsia="zh-TW"/>
              </w:rPr>
              <w:t>3</w:t>
            </w:r>
          </w:p>
        </w:tc>
        <w:tc>
          <w:tcPr>
            <w:tcW w:w="14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sz w:val="21"/>
                <w:szCs w:val="21"/>
              </w:rPr>
            </w:pPr>
            <w:r>
              <w:rPr>
                <w:rFonts w:hint="eastAsia" w:hAnsi="宋体"/>
                <w:sz w:val="21"/>
                <w:szCs w:val="21"/>
              </w:rPr>
              <w:t>平面地图</w:t>
            </w:r>
          </w:p>
        </w:tc>
        <w:tc>
          <w:tcPr>
            <w:tcW w:w="62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根据校区平面图进行，知道各个场景分布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72" w:hRule="atLeast"/>
        </w:trPr>
        <w:tc>
          <w:tcPr>
            <w:tcW w:w="1000" w:type="dxa"/>
            <w:tcBorders>
              <w:top w:val="single" w:color="000000" w:sz="8" w:space="0"/>
              <w:left w:val="single" w:color="000000" w:sz="8"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lang w:val="zh-TW" w:eastAsia="zh-TW"/>
              </w:rPr>
            </w:pPr>
            <w:r>
              <w:rPr>
                <w:rFonts w:hint="eastAsia" w:ascii="宋体" w:hAnsi="宋体" w:eastAsia="宋体" w:cs="宋体"/>
                <w:b/>
                <w:bCs/>
                <w:kern w:val="0"/>
                <w:lang w:val="zh-TW" w:eastAsia="zh-TW"/>
              </w:rPr>
              <w:t>4</w:t>
            </w:r>
          </w:p>
        </w:tc>
        <w:tc>
          <w:tcPr>
            <w:tcW w:w="14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sz w:val="21"/>
                <w:szCs w:val="21"/>
              </w:rPr>
            </w:pPr>
            <w:r>
              <w:rPr>
                <w:rFonts w:hint="eastAsia" w:hAnsi="宋体"/>
                <w:sz w:val="21"/>
                <w:szCs w:val="21"/>
              </w:rPr>
              <w:t>图文细节</w:t>
            </w:r>
          </w:p>
        </w:tc>
        <w:tc>
          <w:tcPr>
            <w:tcW w:w="62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针对建筑或场馆可以进行详细说明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5" w:hRule="atLeast"/>
        </w:trPr>
        <w:tc>
          <w:tcPr>
            <w:tcW w:w="1000" w:type="dxa"/>
            <w:tcBorders>
              <w:top w:val="single" w:color="000000" w:sz="8" w:space="0"/>
              <w:left w:val="single" w:color="000000" w:sz="8"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lang w:val="zh-TW" w:eastAsia="zh-TW"/>
              </w:rPr>
            </w:pPr>
            <w:r>
              <w:rPr>
                <w:rFonts w:hint="eastAsia" w:ascii="宋体" w:hAnsi="宋体" w:eastAsia="宋体" w:cs="宋体"/>
                <w:b/>
                <w:bCs/>
                <w:kern w:val="0"/>
                <w:lang w:val="zh-TW" w:eastAsia="zh-TW"/>
              </w:rPr>
              <w:t>5</w:t>
            </w:r>
          </w:p>
        </w:tc>
        <w:tc>
          <w:tcPr>
            <w:tcW w:w="1443" w:type="dxa"/>
            <w:tcBorders>
              <w:top w:val="single" w:color="000000" w:sz="8" w:space="0"/>
              <w:left w:val="single" w:color="000000" w:sz="4"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int="eastAsia" w:hAnsi="宋体"/>
                <w:sz w:val="21"/>
                <w:szCs w:val="21"/>
              </w:rPr>
            </w:pPr>
            <w:r>
              <w:rPr>
                <w:rFonts w:hint="eastAsia" w:hAnsi="宋体"/>
                <w:sz w:val="21"/>
                <w:szCs w:val="21"/>
              </w:rPr>
              <w:t>背景配音</w:t>
            </w:r>
          </w:p>
        </w:tc>
        <w:tc>
          <w:tcPr>
            <w:tcW w:w="6243" w:type="dxa"/>
            <w:tcBorders>
              <w:top w:val="single" w:color="000000" w:sz="8" w:space="0"/>
              <w:left w:val="single" w:color="000000" w:sz="4"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int="eastAsia" w:hAnsi="宋体"/>
                <w:color w:val="0D0D0D"/>
                <w:sz w:val="21"/>
                <w:szCs w:val="21"/>
              </w:rPr>
            </w:pPr>
            <w:r>
              <w:rPr>
                <w:rFonts w:hint="eastAsia" w:hAnsi="宋体"/>
                <w:color w:val="0D0D0D"/>
                <w:sz w:val="21"/>
                <w:szCs w:val="21"/>
              </w:rPr>
              <w:t>语音解说，局部</w:t>
            </w:r>
            <w:bookmarkStart w:id="0" w:name="_GoBack"/>
            <w:bookmarkEnd w:id="0"/>
            <w:r>
              <w:rPr>
                <w:rFonts w:hint="eastAsia" w:hAnsi="宋体"/>
                <w:color w:val="0D0D0D"/>
                <w:sz w:val="21"/>
                <w:szCs w:val="21"/>
              </w:rPr>
              <w:t>解说，整体解说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5" w:hRule="atLeast"/>
        </w:trPr>
        <w:tc>
          <w:tcPr>
            <w:tcW w:w="1000" w:type="dxa"/>
            <w:tcBorders>
              <w:top w:val="single" w:color="000000" w:sz="8" w:space="0"/>
              <w:left w:val="single" w:color="000000" w:sz="8"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lang w:val="zh-TW" w:eastAsia="zh-TW"/>
              </w:rPr>
            </w:pPr>
            <w:r>
              <w:rPr>
                <w:rFonts w:hint="eastAsia" w:ascii="宋体" w:hAnsi="宋体" w:eastAsia="宋体" w:cs="宋体"/>
                <w:b/>
                <w:bCs/>
                <w:kern w:val="0"/>
                <w:lang w:val="zh-TW" w:eastAsia="zh-TW"/>
              </w:rPr>
              <w:t>6</w:t>
            </w:r>
          </w:p>
        </w:tc>
        <w:tc>
          <w:tcPr>
            <w:tcW w:w="14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sz w:val="21"/>
                <w:szCs w:val="21"/>
              </w:rPr>
            </w:pPr>
            <w:r>
              <w:rPr>
                <w:rFonts w:hint="eastAsia" w:hAnsi="宋体"/>
                <w:sz w:val="21"/>
                <w:szCs w:val="21"/>
              </w:rPr>
              <w:t>位置导航</w:t>
            </w:r>
          </w:p>
        </w:tc>
        <w:tc>
          <w:tcPr>
            <w:tcW w:w="62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一键导航到指定地点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5" w:hRule="atLeast"/>
        </w:trPr>
        <w:tc>
          <w:tcPr>
            <w:tcW w:w="1000" w:type="dxa"/>
            <w:tcBorders>
              <w:top w:val="single" w:color="000000" w:sz="8" w:space="0"/>
              <w:left w:val="single" w:color="000000" w:sz="8"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lang w:val="zh-TW" w:eastAsia="zh-TW"/>
              </w:rPr>
            </w:pPr>
            <w:r>
              <w:rPr>
                <w:rFonts w:hint="eastAsia" w:ascii="宋体" w:hAnsi="宋体" w:eastAsia="宋体" w:cs="宋体"/>
                <w:b/>
                <w:bCs/>
                <w:kern w:val="0"/>
                <w:lang w:val="zh-TW" w:eastAsia="zh-TW"/>
              </w:rPr>
              <w:t>7</w:t>
            </w:r>
          </w:p>
        </w:tc>
        <w:tc>
          <w:tcPr>
            <w:tcW w:w="1443" w:type="dxa"/>
            <w:tcBorders>
              <w:top w:val="single" w:color="000000" w:sz="8" w:space="0"/>
              <w:left w:val="single" w:color="000000" w:sz="4"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二维码</w:t>
            </w:r>
          </w:p>
        </w:tc>
        <w:tc>
          <w:tcPr>
            <w:tcW w:w="6243" w:type="dxa"/>
            <w:tcBorders>
              <w:top w:val="single" w:color="000000" w:sz="8" w:space="0"/>
              <w:left w:val="single" w:color="000000" w:sz="4"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二维码扫一扫实现分享浏览全景系统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5" w:hRule="atLeast"/>
        </w:trPr>
        <w:tc>
          <w:tcPr>
            <w:tcW w:w="1000" w:type="dxa"/>
            <w:tcBorders>
              <w:top w:val="single" w:color="000000" w:sz="8" w:space="0"/>
              <w:left w:val="single" w:color="000000" w:sz="8"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rPr>
            </w:pPr>
            <w:r>
              <w:rPr>
                <w:rFonts w:hint="eastAsia" w:ascii="宋体" w:hAnsi="宋体" w:eastAsia="宋体" w:cs="宋体"/>
                <w:b/>
                <w:bCs/>
                <w:kern w:val="0"/>
              </w:rPr>
              <w:t>8</w:t>
            </w:r>
          </w:p>
        </w:tc>
        <w:tc>
          <w:tcPr>
            <w:tcW w:w="1443" w:type="dxa"/>
            <w:tcBorders>
              <w:top w:val="single" w:color="000000" w:sz="8" w:space="0"/>
              <w:left w:val="single" w:color="000000" w:sz="4"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视频插入</w:t>
            </w:r>
          </w:p>
        </w:tc>
        <w:tc>
          <w:tcPr>
            <w:tcW w:w="6243" w:type="dxa"/>
            <w:tcBorders>
              <w:top w:val="single" w:color="000000" w:sz="8" w:space="0"/>
              <w:left w:val="single" w:color="000000" w:sz="4" w:space="0"/>
              <w:bottom w:val="single" w:color="000000" w:sz="8"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以往的视频在场景中播放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5" w:hRule="atLeast"/>
        </w:trPr>
        <w:tc>
          <w:tcPr>
            <w:tcW w:w="1000" w:type="dxa"/>
            <w:tcBorders>
              <w:top w:val="single" w:color="000000" w:sz="8" w:space="0"/>
              <w:left w:val="single" w:color="000000" w:sz="8"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jc w:val="center"/>
              <w:rPr>
                <w:rFonts w:hint="eastAsia" w:ascii="宋体" w:hAnsi="宋体" w:eastAsia="宋体" w:cs="宋体"/>
                <w:b/>
                <w:bCs/>
                <w:kern w:val="0"/>
              </w:rPr>
            </w:pPr>
            <w:r>
              <w:rPr>
                <w:rFonts w:hint="eastAsia" w:ascii="宋体" w:hAnsi="宋体" w:eastAsia="宋体" w:cs="宋体"/>
                <w:b/>
                <w:bCs/>
                <w:kern w:val="0"/>
              </w:rPr>
              <w:t>9</w:t>
            </w:r>
          </w:p>
        </w:tc>
        <w:tc>
          <w:tcPr>
            <w:tcW w:w="14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售后服务</w:t>
            </w:r>
          </w:p>
        </w:tc>
        <w:tc>
          <w:tcPr>
            <w:tcW w:w="6243" w:type="dxa"/>
            <w:tcBorders>
              <w:top w:val="single" w:color="000000" w:sz="8"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jc w:val="center"/>
              <w:rPr>
                <w:rFonts w:hAnsi="宋体"/>
                <w:color w:val="0D0D0D"/>
                <w:sz w:val="21"/>
                <w:szCs w:val="21"/>
              </w:rPr>
            </w:pPr>
            <w:r>
              <w:rPr>
                <w:rFonts w:hint="eastAsia" w:hAnsi="宋体"/>
                <w:color w:val="0D0D0D"/>
                <w:sz w:val="21"/>
                <w:szCs w:val="21"/>
              </w:rPr>
              <w:t>包含后期更改细节配合学校做活动等持续维护</w:t>
            </w:r>
          </w:p>
        </w:tc>
      </w:tr>
    </w:tbl>
    <w:p/>
    <w:p>
      <w:pPr>
        <w:rPr>
          <w:rFonts w:hint="eastAsia"/>
          <w:sz w:val="24"/>
          <w:szCs w:val="24"/>
          <w:lang w:val="en-US" w:eastAsia="zh-CN"/>
        </w:rPr>
      </w:pPr>
      <w:r>
        <w:rPr>
          <w:rFonts w:hint="eastAsia"/>
          <w:sz w:val="24"/>
          <w:szCs w:val="24"/>
          <w:lang w:val="en-US" w:eastAsia="zh-CN"/>
        </w:rPr>
        <w:br w:type="page"/>
      </w:r>
    </w:p>
    <w:p>
      <w:pPr>
        <w:ind w:firstLine="645"/>
        <w:jc w:val="center"/>
        <w:rPr>
          <w:rFonts w:ascii="方正小标宋简体" w:hAnsi="仿宋" w:eastAsia="方正小标宋简体"/>
          <w:sz w:val="36"/>
          <w:szCs w:val="36"/>
        </w:rPr>
      </w:pPr>
      <w:r>
        <w:rPr>
          <w:rFonts w:hint="eastAsia" w:ascii="方正小标宋简体" w:hAnsi="仿宋" w:eastAsia="方正小标宋简体"/>
          <w:sz w:val="36"/>
          <w:szCs w:val="36"/>
        </w:rPr>
        <w:t>VR全景校园</w:t>
      </w:r>
      <w:r>
        <w:rPr>
          <w:rFonts w:hint="eastAsia" w:ascii="方正小标宋简体" w:hAnsi="仿宋" w:eastAsia="方正小标宋简体"/>
          <w:sz w:val="36"/>
          <w:szCs w:val="36"/>
          <w:lang w:val="en-US" w:eastAsia="zh-CN"/>
        </w:rPr>
        <w:t>更新</w:t>
      </w:r>
      <w:r>
        <w:rPr>
          <w:rFonts w:hint="eastAsia" w:ascii="方正小标宋简体" w:hAnsi="仿宋" w:eastAsia="方正小标宋简体"/>
          <w:sz w:val="36"/>
          <w:szCs w:val="36"/>
        </w:rPr>
        <w:t>计划表（共</w:t>
      </w:r>
      <w:r>
        <w:rPr>
          <w:rFonts w:hint="eastAsia" w:ascii="方正小标宋简体" w:hAnsi="仿宋" w:eastAsia="方正小标宋简体"/>
          <w:sz w:val="36"/>
          <w:szCs w:val="36"/>
          <w:lang w:val="en-US" w:eastAsia="zh-CN"/>
        </w:rPr>
        <w:t>160</w:t>
      </w:r>
      <w:r>
        <w:rPr>
          <w:rFonts w:hint="eastAsia" w:ascii="方正小标宋简体" w:hAnsi="仿宋" w:eastAsia="方正小标宋简体"/>
          <w:sz w:val="36"/>
          <w:szCs w:val="36"/>
        </w:rPr>
        <w:t>处场景）</w:t>
      </w:r>
    </w:p>
    <w:tbl>
      <w:tblPr>
        <w:tblStyle w:val="6"/>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736"/>
        <w:gridCol w:w="2915"/>
        <w:gridCol w:w="819"/>
        <w:gridCol w:w="81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center"/>
          </w:tcPr>
          <w:p>
            <w:pPr>
              <w:jc w:val="center"/>
              <w:rPr>
                <w:rFonts w:hint="default" w:ascii="宋体" w:hAnsi="宋体" w:eastAsia="宋体"/>
                <w:b/>
                <w:szCs w:val="21"/>
                <w:lang w:val="en-US" w:eastAsia="zh-CN"/>
              </w:rPr>
            </w:pPr>
            <w:r>
              <w:rPr>
                <w:rFonts w:hint="eastAsia" w:ascii="宋体" w:hAnsi="宋体"/>
                <w:b/>
                <w:szCs w:val="21"/>
                <w:lang w:val="en-US" w:eastAsia="zh-CN"/>
              </w:rPr>
              <w:t>校区</w:t>
            </w:r>
          </w:p>
        </w:tc>
        <w:tc>
          <w:tcPr>
            <w:tcW w:w="1736" w:type="dxa"/>
            <w:noWrap w:val="0"/>
            <w:vAlign w:val="center"/>
          </w:tcPr>
          <w:p>
            <w:pPr>
              <w:jc w:val="center"/>
              <w:rPr>
                <w:rFonts w:ascii="宋体" w:hAnsi="宋体"/>
                <w:b/>
                <w:szCs w:val="21"/>
              </w:rPr>
            </w:pPr>
            <w:r>
              <w:rPr>
                <w:rFonts w:hint="eastAsia" w:ascii="宋体" w:hAnsi="宋体"/>
                <w:b/>
                <w:szCs w:val="21"/>
              </w:rPr>
              <w:t>拍摄场地</w:t>
            </w:r>
          </w:p>
        </w:tc>
        <w:tc>
          <w:tcPr>
            <w:tcW w:w="2915" w:type="dxa"/>
            <w:noWrap w:val="0"/>
            <w:vAlign w:val="center"/>
          </w:tcPr>
          <w:p>
            <w:pPr>
              <w:jc w:val="center"/>
              <w:rPr>
                <w:rFonts w:ascii="宋体" w:hAnsi="宋体"/>
                <w:b/>
                <w:szCs w:val="21"/>
              </w:rPr>
            </w:pPr>
            <w:r>
              <w:rPr>
                <w:rFonts w:hint="eastAsia" w:ascii="宋体" w:hAnsi="宋体"/>
                <w:b/>
                <w:szCs w:val="21"/>
              </w:rPr>
              <w:t>各场地简介</w:t>
            </w:r>
          </w:p>
        </w:tc>
        <w:tc>
          <w:tcPr>
            <w:tcW w:w="819" w:type="dxa"/>
            <w:noWrap w:val="0"/>
            <w:vAlign w:val="center"/>
          </w:tcPr>
          <w:p>
            <w:pPr>
              <w:jc w:val="center"/>
              <w:rPr>
                <w:rFonts w:hint="default" w:ascii="宋体" w:hAnsi="宋体" w:eastAsia="宋体"/>
                <w:b/>
                <w:szCs w:val="21"/>
                <w:lang w:val="en-US" w:eastAsia="zh-CN"/>
              </w:rPr>
            </w:pPr>
            <w:r>
              <w:rPr>
                <w:rFonts w:hint="eastAsia" w:ascii="宋体" w:hAnsi="宋体"/>
                <w:b/>
                <w:szCs w:val="21"/>
                <w:lang w:val="en-US" w:eastAsia="zh-CN"/>
              </w:rPr>
              <w:t>数量</w:t>
            </w:r>
          </w:p>
        </w:tc>
        <w:tc>
          <w:tcPr>
            <w:tcW w:w="819" w:type="dxa"/>
            <w:noWrap w:val="0"/>
            <w:vAlign w:val="center"/>
          </w:tcPr>
          <w:p>
            <w:pPr>
              <w:jc w:val="center"/>
              <w:rPr>
                <w:rFonts w:hint="eastAsia" w:ascii="宋体" w:hAnsi="宋体"/>
                <w:b/>
                <w:szCs w:val="21"/>
                <w:lang w:val="en-US" w:eastAsia="zh-CN"/>
              </w:rPr>
            </w:pPr>
            <w:r>
              <w:rPr>
                <w:rFonts w:hint="eastAsia" w:ascii="宋体" w:hAnsi="宋体"/>
                <w:b/>
                <w:szCs w:val="21"/>
                <w:lang w:val="en-US" w:eastAsia="zh-CN"/>
              </w:rPr>
              <w:t>单价（元）</w:t>
            </w:r>
          </w:p>
        </w:tc>
        <w:tc>
          <w:tcPr>
            <w:tcW w:w="819" w:type="dxa"/>
            <w:noWrap w:val="0"/>
            <w:vAlign w:val="center"/>
          </w:tcPr>
          <w:p>
            <w:pPr>
              <w:jc w:val="center"/>
              <w:rPr>
                <w:rFonts w:hint="eastAsia" w:ascii="宋体" w:hAnsi="宋体"/>
                <w:b/>
                <w:szCs w:val="21"/>
                <w:lang w:val="en-US" w:eastAsia="zh-CN"/>
              </w:rPr>
            </w:pPr>
            <w:r>
              <w:rPr>
                <w:rFonts w:hint="eastAsia" w:ascii="宋体" w:hAnsi="宋体"/>
                <w:b/>
                <w:szCs w:val="21"/>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校园整体航拍</w:t>
            </w:r>
          </w:p>
        </w:tc>
        <w:tc>
          <w:tcPr>
            <w:tcW w:w="291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跟新</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6" w:type="dxa"/>
            <w:noWrap w:val="0"/>
            <w:vAlign w:val="center"/>
          </w:tcPr>
          <w:p>
            <w:pPr>
              <w:jc w:val="center"/>
              <w:rPr>
                <w:rFonts w:ascii="宋体" w:hAnsi="宋体"/>
                <w:szCs w:val="21"/>
              </w:rPr>
            </w:pPr>
            <w:r>
              <w:rPr>
                <w:rFonts w:hint="eastAsia" w:ascii="宋体" w:hAnsi="宋体"/>
                <w:szCs w:val="21"/>
              </w:rPr>
              <w:t>里建校区</w:t>
            </w:r>
          </w:p>
        </w:tc>
        <w:tc>
          <w:tcPr>
            <w:tcW w:w="1736" w:type="dxa"/>
            <w:noWrap w:val="0"/>
            <w:vAlign w:val="center"/>
          </w:tcPr>
          <w:p>
            <w:pPr>
              <w:jc w:val="center"/>
              <w:rPr>
                <w:rFonts w:ascii="宋体" w:hAnsi="宋体"/>
                <w:szCs w:val="21"/>
              </w:rPr>
            </w:pPr>
            <w:r>
              <w:rPr>
                <w:rFonts w:hint="eastAsia" w:ascii="宋体" w:hAnsi="宋体"/>
                <w:szCs w:val="21"/>
              </w:rPr>
              <w:t>食堂惜谷轩</w:t>
            </w:r>
          </w:p>
        </w:tc>
        <w:tc>
          <w:tcPr>
            <w:tcW w:w="2915" w:type="dxa"/>
            <w:noWrap w:val="0"/>
            <w:vAlign w:val="center"/>
          </w:tcPr>
          <w:p>
            <w:pPr>
              <w:jc w:val="center"/>
              <w:rPr>
                <w:rFonts w:ascii="宋体" w:hAnsi="宋体"/>
                <w:szCs w:val="21"/>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66" w:type="dxa"/>
            <w:noWrap w:val="0"/>
            <w:vAlign w:val="center"/>
          </w:tcPr>
          <w:p>
            <w:pPr>
              <w:jc w:val="center"/>
              <w:rPr>
                <w:rFonts w:ascii="宋体" w:hAnsi="宋体"/>
                <w:szCs w:val="21"/>
              </w:rPr>
            </w:pPr>
            <w:r>
              <w:rPr>
                <w:rFonts w:hint="eastAsia" w:ascii="宋体" w:hAnsi="宋体"/>
                <w:szCs w:val="21"/>
              </w:rPr>
              <w:t>里建校区</w:t>
            </w:r>
          </w:p>
        </w:tc>
        <w:tc>
          <w:tcPr>
            <w:tcW w:w="1736" w:type="dxa"/>
            <w:noWrap w:val="0"/>
            <w:vAlign w:val="center"/>
          </w:tcPr>
          <w:p>
            <w:pPr>
              <w:jc w:val="center"/>
              <w:rPr>
                <w:rFonts w:ascii="宋体" w:hAnsi="宋体"/>
                <w:szCs w:val="21"/>
              </w:rPr>
            </w:pPr>
            <w:r>
              <w:rPr>
                <w:rFonts w:hint="eastAsia" w:ascii="宋体" w:hAnsi="宋体"/>
                <w:szCs w:val="21"/>
              </w:rPr>
              <w:t>一站式学生社区一站式服务区</w:t>
            </w:r>
          </w:p>
        </w:tc>
        <w:tc>
          <w:tcPr>
            <w:tcW w:w="2915" w:type="dxa"/>
            <w:noWrap w:val="0"/>
            <w:vAlign w:val="center"/>
          </w:tcPr>
          <w:p>
            <w:pPr>
              <w:jc w:val="center"/>
              <w:rPr>
                <w:rFonts w:ascii="宋体" w:hAnsi="宋体"/>
                <w:szCs w:val="21"/>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66" w:type="dxa"/>
            <w:noWrap w:val="0"/>
            <w:vAlign w:val="center"/>
          </w:tcPr>
          <w:p>
            <w:pPr>
              <w:jc w:val="center"/>
              <w:rPr>
                <w:rFonts w:ascii="宋体" w:hAnsi="宋体"/>
                <w:szCs w:val="21"/>
              </w:rPr>
            </w:pPr>
            <w:r>
              <w:rPr>
                <w:rFonts w:hint="eastAsia" w:ascii="宋体" w:hAnsi="宋体"/>
                <w:szCs w:val="21"/>
              </w:rPr>
              <w:t>里建校区</w:t>
            </w:r>
          </w:p>
        </w:tc>
        <w:tc>
          <w:tcPr>
            <w:tcW w:w="1736" w:type="dxa"/>
            <w:noWrap w:val="0"/>
            <w:vAlign w:val="center"/>
          </w:tcPr>
          <w:p>
            <w:pPr>
              <w:jc w:val="center"/>
              <w:rPr>
                <w:rFonts w:ascii="宋体" w:hAnsi="宋体"/>
                <w:szCs w:val="21"/>
              </w:rPr>
            </w:pPr>
            <w:r>
              <w:rPr>
                <w:rFonts w:hint="eastAsia" w:ascii="宋体" w:hAnsi="宋体"/>
                <w:szCs w:val="21"/>
              </w:rPr>
              <w:t>田径场</w:t>
            </w:r>
          </w:p>
        </w:tc>
        <w:tc>
          <w:tcPr>
            <w:tcW w:w="2915" w:type="dxa"/>
            <w:noWrap w:val="0"/>
            <w:vAlign w:val="center"/>
          </w:tcPr>
          <w:p>
            <w:pPr>
              <w:jc w:val="center"/>
              <w:rPr>
                <w:rFonts w:ascii="宋体" w:hAnsi="宋体"/>
                <w:szCs w:val="21"/>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3</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6" w:type="dxa"/>
            <w:noWrap w:val="0"/>
            <w:vAlign w:val="center"/>
          </w:tcPr>
          <w:p>
            <w:pPr>
              <w:jc w:val="center"/>
              <w:rPr>
                <w:rFonts w:ascii="宋体" w:hAnsi="宋体"/>
                <w:szCs w:val="21"/>
              </w:rPr>
            </w:pPr>
            <w:r>
              <w:rPr>
                <w:rFonts w:hint="eastAsia" w:ascii="宋体" w:hAnsi="宋体"/>
                <w:szCs w:val="21"/>
              </w:rPr>
              <w:t>里建校区</w:t>
            </w:r>
          </w:p>
        </w:tc>
        <w:tc>
          <w:tcPr>
            <w:tcW w:w="1736" w:type="dxa"/>
            <w:noWrap w:val="0"/>
            <w:vAlign w:val="center"/>
          </w:tcPr>
          <w:p>
            <w:pPr>
              <w:jc w:val="center"/>
              <w:rPr>
                <w:rFonts w:ascii="宋体" w:hAnsi="宋体"/>
                <w:szCs w:val="21"/>
              </w:rPr>
            </w:pPr>
            <w:r>
              <w:rPr>
                <w:rFonts w:hint="eastAsia" w:ascii="宋体" w:hAnsi="宋体"/>
                <w:szCs w:val="21"/>
              </w:rPr>
              <w:t>凤凰山水利实训基地</w:t>
            </w:r>
          </w:p>
        </w:tc>
        <w:tc>
          <w:tcPr>
            <w:tcW w:w="2915" w:type="dxa"/>
            <w:noWrap w:val="0"/>
            <w:vAlign w:val="center"/>
          </w:tcPr>
          <w:p>
            <w:pPr>
              <w:jc w:val="center"/>
              <w:rPr>
                <w:rFonts w:ascii="宋体" w:hAnsi="宋体"/>
                <w:szCs w:val="21"/>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366" w:type="dxa"/>
            <w:noWrap w:val="0"/>
            <w:vAlign w:val="center"/>
          </w:tcPr>
          <w:p>
            <w:pPr>
              <w:jc w:val="center"/>
              <w:rPr>
                <w:rFonts w:ascii="宋体" w:hAnsi="宋体"/>
                <w:szCs w:val="21"/>
              </w:rPr>
            </w:pPr>
            <w:r>
              <w:rPr>
                <w:rFonts w:hint="eastAsia" w:ascii="宋体" w:hAnsi="宋体"/>
                <w:szCs w:val="21"/>
              </w:rPr>
              <w:t>里建校区</w:t>
            </w:r>
          </w:p>
        </w:tc>
        <w:tc>
          <w:tcPr>
            <w:tcW w:w="1736" w:type="dxa"/>
            <w:noWrap w:val="0"/>
            <w:vAlign w:val="center"/>
          </w:tcPr>
          <w:p>
            <w:pPr>
              <w:jc w:val="center"/>
              <w:rPr>
                <w:rFonts w:ascii="宋体" w:hAnsi="宋体"/>
                <w:szCs w:val="21"/>
              </w:rPr>
            </w:pPr>
            <w:r>
              <w:rPr>
                <w:rFonts w:hint="eastAsia" w:ascii="宋体" w:hAnsi="宋体"/>
                <w:szCs w:val="21"/>
                <w:lang w:val="en-US" w:eastAsia="zh-CN"/>
              </w:rPr>
              <w:t>电力工程学院-</w:t>
            </w:r>
            <w:r>
              <w:rPr>
                <w:rFonts w:hint="eastAsia" w:ascii="宋体" w:hAnsi="宋体"/>
                <w:szCs w:val="21"/>
              </w:rPr>
              <w:t>电力实训基地</w:t>
            </w:r>
          </w:p>
        </w:tc>
        <w:tc>
          <w:tcPr>
            <w:tcW w:w="2915" w:type="dxa"/>
            <w:noWrap w:val="0"/>
            <w:vAlign w:val="center"/>
          </w:tcPr>
          <w:p>
            <w:pPr>
              <w:jc w:val="center"/>
              <w:rPr>
                <w:rFonts w:ascii="宋体" w:hAnsi="宋体"/>
                <w:szCs w:val="21"/>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10</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6" w:type="dxa"/>
            <w:noWrap w:val="0"/>
            <w:vAlign w:val="center"/>
          </w:tcPr>
          <w:p>
            <w:pPr>
              <w:jc w:val="center"/>
              <w:rPr>
                <w:rFonts w:ascii="宋体" w:hAnsi="宋体"/>
                <w:szCs w:val="21"/>
              </w:rPr>
            </w:pPr>
            <w:r>
              <w:rPr>
                <w:rFonts w:hint="eastAsia" w:ascii="宋体" w:hAnsi="宋体"/>
                <w:szCs w:val="21"/>
              </w:rPr>
              <w:t>里建校区</w:t>
            </w:r>
          </w:p>
        </w:tc>
        <w:tc>
          <w:tcPr>
            <w:tcW w:w="1736"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校园道路更新处</w:t>
            </w:r>
          </w:p>
        </w:tc>
        <w:tc>
          <w:tcPr>
            <w:tcW w:w="2915"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介绍学生新宿舍包括宿舍的条件、设施；校园林荫路宣传栏等</w:t>
            </w:r>
          </w:p>
        </w:tc>
        <w:tc>
          <w:tcPr>
            <w:tcW w:w="81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24</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ascii="宋体" w:hAnsi="宋体"/>
                <w:szCs w:val="21"/>
              </w:rPr>
            </w:pPr>
            <w:r>
              <w:rPr>
                <w:rFonts w:hint="eastAsia" w:ascii="宋体" w:hAnsi="宋体"/>
                <w:szCs w:val="21"/>
              </w:rPr>
              <w:t>里建校区</w:t>
            </w:r>
          </w:p>
        </w:tc>
        <w:tc>
          <w:tcPr>
            <w:tcW w:w="1736" w:type="dxa"/>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建筑实训楼</w:t>
            </w:r>
          </w:p>
        </w:tc>
        <w:tc>
          <w:tcPr>
            <w:tcW w:w="2915"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水利工程学院</w:t>
            </w:r>
          </w:p>
        </w:tc>
        <w:tc>
          <w:tcPr>
            <w:tcW w:w="2915" w:type="dxa"/>
            <w:noWrap w:val="0"/>
            <w:vAlign w:val="center"/>
          </w:tcPr>
          <w:p>
            <w:pPr>
              <w:jc w:val="center"/>
              <w:rPr>
                <w:rFonts w:hint="eastAsia" w:ascii="宋体" w:hAnsi="宋体"/>
                <w:szCs w:val="21"/>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自动化工程学院</w:t>
            </w:r>
          </w:p>
        </w:tc>
        <w:tc>
          <w:tcPr>
            <w:tcW w:w="2915" w:type="dxa"/>
            <w:noWrap w:val="0"/>
            <w:vAlign w:val="center"/>
          </w:tcPr>
          <w:p>
            <w:pPr>
              <w:jc w:val="center"/>
              <w:rPr>
                <w:rFonts w:hint="eastAsia" w:ascii="宋体" w:hAnsi="宋体"/>
                <w:szCs w:val="21"/>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土木建筑工程学院</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20</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交通工程学院</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党建文化学习场地</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rPr>
              <w:t>新建场景</w:t>
            </w:r>
          </w:p>
        </w:tc>
        <w:tc>
          <w:tcPr>
            <w:tcW w:w="819"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机电工程学院/实验实训楼</w:t>
            </w:r>
          </w:p>
        </w:tc>
        <w:tc>
          <w:tcPr>
            <w:tcW w:w="2915" w:type="dxa"/>
            <w:noWrap w:val="0"/>
            <w:vAlign w:val="center"/>
          </w:tcPr>
          <w:p>
            <w:pPr>
              <w:jc w:val="center"/>
              <w:rPr>
                <w:rFonts w:hint="eastAsia" w:ascii="宋体" w:hAnsi="宋体"/>
                <w:szCs w:val="21"/>
              </w:rPr>
            </w:pPr>
          </w:p>
        </w:tc>
        <w:tc>
          <w:tcPr>
            <w:tcW w:w="819"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体育馆</w:t>
            </w:r>
          </w:p>
        </w:tc>
        <w:tc>
          <w:tcPr>
            <w:tcW w:w="2915" w:type="dxa"/>
            <w:noWrap w:val="0"/>
            <w:vAlign w:val="center"/>
          </w:tcPr>
          <w:p>
            <w:pPr>
              <w:jc w:val="center"/>
              <w:rPr>
                <w:rFonts w:hint="eastAsia" w:ascii="宋体" w:hAnsi="宋体"/>
                <w:szCs w:val="21"/>
              </w:rPr>
            </w:pPr>
          </w:p>
        </w:tc>
        <w:tc>
          <w:tcPr>
            <w:tcW w:w="819"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66" w:type="dxa"/>
            <w:noWrap w:val="0"/>
            <w:vAlign w:val="center"/>
          </w:tcPr>
          <w:p>
            <w:pPr>
              <w:jc w:val="center"/>
              <w:rPr>
                <w:rFonts w:hint="eastAsia" w:ascii="宋体" w:hAnsi="宋体"/>
                <w:szCs w:val="21"/>
              </w:rPr>
            </w:pPr>
            <w:r>
              <w:rPr>
                <w:rFonts w:hint="eastAsia" w:ascii="宋体" w:hAnsi="宋体"/>
                <w:szCs w:val="21"/>
              </w:rPr>
              <w:t>里建校区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静湖</w:t>
            </w:r>
          </w:p>
        </w:tc>
        <w:tc>
          <w:tcPr>
            <w:tcW w:w="2915" w:type="dxa"/>
            <w:noWrap w:val="0"/>
            <w:vAlign w:val="center"/>
          </w:tcPr>
          <w:p>
            <w:pPr>
              <w:jc w:val="center"/>
              <w:rPr>
                <w:rFonts w:hint="eastAsia" w:ascii="宋体" w:hAnsi="宋体"/>
                <w:szCs w:val="21"/>
              </w:rPr>
            </w:pPr>
          </w:p>
        </w:tc>
        <w:tc>
          <w:tcPr>
            <w:tcW w:w="819"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017" w:type="dxa"/>
            <w:gridSpan w:val="3"/>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里建校区新增总计：</w:t>
            </w:r>
          </w:p>
        </w:tc>
        <w:tc>
          <w:tcPr>
            <w:tcW w:w="819" w:type="dxa"/>
            <w:noWrap w:val="0"/>
            <w:vAlign w:val="center"/>
          </w:tcPr>
          <w:p>
            <w:pPr>
              <w:jc w:val="both"/>
              <w:rPr>
                <w:rFonts w:hint="default" w:ascii="宋体" w:hAnsi="宋体"/>
                <w:szCs w:val="21"/>
                <w:lang w:val="en-US" w:eastAsia="zh-CN"/>
              </w:rPr>
            </w:pPr>
          </w:p>
        </w:tc>
        <w:tc>
          <w:tcPr>
            <w:tcW w:w="819" w:type="dxa"/>
            <w:noWrap w:val="0"/>
            <w:vAlign w:val="center"/>
          </w:tcPr>
          <w:p>
            <w:pPr>
              <w:jc w:val="both"/>
              <w:rPr>
                <w:rFonts w:hint="default" w:ascii="宋体" w:hAnsi="宋体"/>
                <w:szCs w:val="21"/>
                <w:lang w:val="en-US" w:eastAsia="zh-CN"/>
              </w:rPr>
            </w:pPr>
          </w:p>
        </w:tc>
        <w:tc>
          <w:tcPr>
            <w:tcW w:w="819" w:type="dxa"/>
            <w:noWrap w:val="0"/>
            <w:vAlign w:val="center"/>
          </w:tcPr>
          <w:p>
            <w:pPr>
              <w:jc w:val="both"/>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366" w:type="dxa"/>
            <w:noWrap w:val="0"/>
            <w:vAlign w:val="center"/>
          </w:tcPr>
          <w:p>
            <w:pPr>
              <w:jc w:val="center"/>
              <w:rPr>
                <w:rFonts w:ascii="宋体" w:hAnsi="宋体"/>
                <w:szCs w:val="21"/>
              </w:rPr>
            </w:pPr>
            <w:r>
              <w:rPr>
                <w:rFonts w:hint="eastAsia" w:ascii="宋体" w:hAnsi="宋体"/>
                <w:szCs w:val="21"/>
              </w:rPr>
              <w:t>长堽校区</w:t>
            </w:r>
          </w:p>
        </w:tc>
        <w:tc>
          <w:tcPr>
            <w:tcW w:w="1736" w:type="dxa"/>
            <w:noWrap w:val="0"/>
            <w:vAlign w:val="center"/>
          </w:tcPr>
          <w:p>
            <w:pPr>
              <w:jc w:val="center"/>
              <w:rPr>
                <w:rFonts w:hint="eastAsia" w:ascii="宋体" w:hAnsi="宋体"/>
                <w:b/>
                <w:color w:val="FF0000"/>
                <w:szCs w:val="21"/>
              </w:rPr>
            </w:pPr>
            <w:r>
              <w:rPr>
                <w:rFonts w:hint="eastAsia" w:ascii="宋体" w:hAnsi="宋体"/>
                <w:szCs w:val="21"/>
              </w:rPr>
              <w:t>信息楼</w:t>
            </w:r>
          </w:p>
        </w:tc>
        <w:tc>
          <w:tcPr>
            <w:tcW w:w="2915" w:type="dxa"/>
            <w:noWrap w:val="0"/>
            <w:vAlign w:val="center"/>
          </w:tcPr>
          <w:p>
            <w:pPr>
              <w:jc w:val="center"/>
              <w:rPr>
                <w:rFonts w:hint="eastAsia" w:ascii="宋体" w:hAnsi="宋体"/>
                <w:szCs w:val="21"/>
              </w:rPr>
            </w:pPr>
            <w:r>
              <w:rPr>
                <w:rFonts w:hint="eastAsia" w:ascii="宋体" w:hAnsi="宋体"/>
                <w:szCs w:val="21"/>
                <w:lang w:val="en-US" w:eastAsia="zh-CN"/>
              </w:rPr>
              <w:t>更新删改</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66" w:type="dxa"/>
            <w:noWrap w:val="0"/>
            <w:vAlign w:val="center"/>
          </w:tcPr>
          <w:p>
            <w:pPr>
              <w:jc w:val="center"/>
              <w:rPr>
                <w:rFonts w:ascii="宋体" w:hAnsi="宋体"/>
                <w:szCs w:val="21"/>
              </w:rPr>
            </w:pPr>
            <w:r>
              <w:rPr>
                <w:rFonts w:hint="eastAsia"/>
              </w:rPr>
              <w:t>长堽校区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经管楼</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更新删改</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66" w:type="dxa"/>
            <w:noWrap w:val="0"/>
            <w:vAlign w:val="center"/>
          </w:tcPr>
          <w:p>
            <w:pPr>
              <w:jc w:val="center"/>
              <w:rPr>
                <w:rFonts w:ascii="宋体" w:hAnsi="宋体"/>
                <w:szCs w:val="21"/>
              </w:rPr>
            </w:pPr>
            <w:r>
              <w:rPr>
                <w:rFonts w:hint="eastAsia"/>
              </w:rPr>
              <w:t>长堽校区</w:t>
            </w:r>
          </w:p>
        </w:tc>
        <w:tc>
          <w:tcPr>
            <w:tcW w:w="1736" w:type="dxa"/>
            <w:noWrap w:val="0"/>
            <w:vAlign w:val="center"/>
          </w:tcPr>
          <w:p>
            <w:pPr>
              <w:jc w:val="center"/>
              <w:rPr>
                <w:rFonts w:hint="eastAsia" w:ascii="宋体" w:hAnsi="宋体"/>
                <w:szCs w:val="21"/>
              </w:rPr>
            </w:pPr>
            <w:r>
              <w:rPr>
                <w:rFonts w:hint="eastAsia" w:ascii="宋体" w:hAnsi="宋体"/>
                <w:szCs w:val="21"/>
              </w:rPr>
              <w:t>一站式服务区</w:t>
            </w:r>
          </w:p>
        </w:tc>
        <w:tc>
          <w:tcPr>
            <w:tcW w:w="2915"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更新删改</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366" w:type="dxa"/>
            <w:noWrap w:val="0"/>
            <w:vAlign w:val="center"/>
          </w:tcPr>
          <w:p>
            <w:pPr>
              <w:jc w:val="center"/>
              <w:rPr>
                <w:rFonts w:ascii="宋体" w:hAnsi="宋体"/>
                <w:szCs w:val="21"/>
              </w:rPr>
            </w:pPr>
            <w:r>
              <w:rPr>
                <w:rFonts w:hint="eastAsia"/>
              </w:rPr>
              <w:t>长堽校区</w:t>
            </w:r>
          </w:p>
        </w:tc>
        <w:tc>
          <w:tcPr>
            <w:tcW w:w="1736" w:type="dxa"/>
            <w:noWrap w:val="0"/>
            <w:vAlign w:val="center"/>
          </w:tcPr>
          <w:p>
            <w:pPr>
              <w:jc w:val="center"/>
              <w:rPr>
                <w:rFonts w:hint="eastAsia" w:ascii="宋体" w:hAnsi="宋体"/>
                <w:szCs w:val="21"/>
              </w:rPr>
            </w:pPr>
            <w:r>
              <w:rPr>
                <w:rFonts w:hint="eastAsia" w:ascii="宋体" w:hAnsi="宋体"/>
                <w:szCs w:val="21"/>
              </w:rPr>
              <w:t>原来电力实训楼已</w:t>
            </w:r>
            <w:r>
              <w:rPr>
                <w:rFonts w:hint="eastAsia" w:ascii="宋体" w:hAnsi="宋体"/>
                <w:szCs w:val="21"/>
                <w:lang w:eastAsia="zh-CN"/>
              </w:rPr>
              <w:t>搬</w:t>
            </w:r>
            <w:r>
              <w:rPr>
                <w:rFonts w:hint="eastAsia" w:ascii="宋体" w:hAnsi="宋体"/>
                <w:szCs w:val="21"/>
              </w:rPr>
              <w:t>到里建</w:t>
            </w:r>
          </w:p>
        </w:tc>
        <w:tc>
          <w:tcPr>
            <w:tcW w:w="2915" w:type="dxa"/>
            <w:noWrap w:val="0"/>
            <w:vAlign w:val="center"/>
          </w:tcPr>
          <w:p>
            <w:pPr>
              <w:jc w:val="center"/>
              <w:rPr>
                <w:rFonts w:hint="eastAsia" w:ascii="宋体" w:hAnsi="宋体"/>
                <w:szCs w:val="21"/>
              </w:rPr>
            </w:pPr>
            <w:r>
              <w:rPr>
                <w:rFonts w:hint="eastAsia" w:ascii="宋体" w:hAnsi="宋体"/>
                <w:szCs w:val="21"/>
                <w:lang w:val="en-US" w:eastAsia="zh-CN"/>
              </w:rPr>
              <w:t>去掉更新</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ascii="宋体" w:hAnsi="宋体"/>
                <w:szCs w:val="21"/>
              </w:rPr>
            </w:pPr>
            <w:r>
              <w:rPr>
                <w:rFonts w:hint="eastAsia"/>
              </w:rPr>
              <w:t>长堽校区</w:t>
            </w:r>
          </w:p>
        </w:tc>
        <w:tc>
          <w:tcPr>
            <w:tcW w:w="1736" w:type="dxa"/>
            <w:noWrap w:val="0"/>
            <w:vAlign w:val="center"/>
          </w:tcPr>
          <w:p>
            <w:pPr>
              <w:jc w:val="center"/>
              <w:rPr>
                <w:rFonts w:hint="eastAsia" w:ascii="宋体" w:hAnsi="宋体"/>
                <w:szCs w:val="21"/>
              </w:rPr>
            </w:pPr>
            <w:r>
              <w:rPr>
                <w:rFonts w:hint="eastAsia" w:ascii="宋体" w:hAnsi="宋体"/>
                <w:szCs w:val="21"/>
              </w:rPr>
              <w:t>原来的田径大操场没有了</w:t>
            </w:r>
          </w:p>
        </w:tc>
        <w:tc>
          <w:tcPr>
            <w:tcW w:w="2915"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去掉更新</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eastAsia="宋体"/>
                <w:b w:val="0"/>
                <w:bCs w:val="0"/>
                <w:color w:val="auto"/>
                <w:lang w:val="en-US" w:eastAsia="zh-CN"/>
              </w:rPr>
            </w:pPr>
            <w:r>
              <w:rPr>
                <w:rFonts w:hint="eastAsia"/>
              </w:rPr>
              <w:t>长堽校区</w:t>
            </w:r>
          </w:p>
        </w:tc>
        <w:tc>
          <w:tcPr>
            <w:tcW w:w="1736" w:type="dxa"/>
            <w:noWrap w:val="0"/>
            <w:vAlign w:val="center"/>
          </w:tcPr>
          <w:p>
            <w:pPr>
              <w:jc w:val="center"/>
              <w:rPr>
                <w:rFonts w:hint="default" w:ascii="宋体" w:hAnsi="宋体" w:eastAsia="宋体"/>
                <w:b w:val="0"/>
                <w:bCs w:val="0"/>
                <w:color w:val="auto"/>
                <w:szCs w:val="21"/>
                <w:lang w:val="en-US" w:eastAsia="zh-CN"/>
              </w:rPr>
            </w:pPr>
            <w:r>
              <w:rPr>
                <w:rFonts w:hint="eastAsia" w:ascii="宋体" w:hAnsi="宋体"/>
                <w:b w:val="0"/>
                <w:bCs w:val="0"/>
                <w:color w:val="auto"/>
                <w:szCs w:val="21"/>
                <w:lang w:val="en-US" w:eastAsia="zh-CN"/>
              </w:rPr>
              <w:t>物流实训楼</w:t>
            </w:r>
          </w:p>
        </w:tc>
        <w:tc>
          <w:tcPr>
            <w:tcW w:w="291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校友楼</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水工实训楼</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3</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办公楼</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rPr>
            </w:pPr>
            <w:r>
              <w:rPr>
                <w:rFonts w:hint="eastAsia"/>
              </w:rPr>
              <w:t>长堽校区</w:t>
            </w:r>
          </w:p>
        </w:tc>
        <w:tc>
          <w:tcPr>
            <w:tcW w:w="1736"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经管实训楼</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3</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漓江阁</w:t>
            </w:r>
          </w:p>
        </w:tc>
        <w:tc>
          <w:tcPr>
            <w:tcW w:w="2915"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Calibri" w:hAnsi="Calibri" w:eastAsia="宋体" w:cs="Times New Roman"/>
                <w:kern w:val="2"/>
                <w:sz w:val="21"/>
                <w:szCs w:val="24"/>
                <w:lang w:val="en-US" w:eastAsia="zh-CN" w:bidi="ar-SA"/>
              </w:rPr>
            </w:pPr>
            <w:r>
              <w:rPr>
                <w:rFonts w:hint="eastAsia" w:ascii="宋体" w:hAnsi="宋体"/>
                <w:szCs w:val="21"/>
              </w:rPr>
              <w:t>里建校区</w:t>
            </w:r>
            <w:r>
              <w:rPr>
                <w:rFonts w:hint="eastAsia" w:ascii="宋体" w:hAnsi="宋体"/>
                <w:szCs w:val="21"/>
                <w:lang w:eastAsia="zh-CN"/>
              </w:rPr>
              <w:t>、</w:t>
            </w:r>
            <w:r>
              <w:rPr>
                <w:rFonts w:hint="eastAsia"/>
              </w:rPr>
              <w:t>长堽校区</w:t>
            </w:r>
          </w:p>
        </w:tc>
        <w:tc>
          <w:tcPr>
            <w:tcW w:w="1736" w:type="dxa"/>
            <w:noWrap w:val="0"/>
            <w:vAlign w:val="center"/>
          </w:tcPr>
          <w:p>
            <w:pPr>
              <w:jc w:val="center"/>
              <w:rPr>
                <w:rFonts w:hint="eastAsia" w:ascii="宋体" w:hAnsi="宋体" w:eastAsia="宋体" w:cs="Times New Roman"/>
                <w:b/>
                <w:color w:val="FF0000"/>
                <w:kern w:val="2"/>
                <w:sz w:val="21"/>
                <w:szCs w:val="21"/>
                <w:lang w:val="en-US" w:eastAsia="zh-CN" w:bidi="ar-SA"/>
              </w:rPr>
            </w:pPr>
            <w:r>
              <w:rPr>
                <w:rFonts w:hint="eastAsia" w:ascii="宋体" w:hAnsi="宋体"/>
                <w:szCs w:val="21"/>
                <w:lang w:val="en-US" w:eastAsia="zh-CN"/>
              </w:rPr>
              <w:t>部分二级学院小场景或教室更新</w:t>
            </w:r>
          </w:p>
        </w:tc>
        <w:tc>
          <w:tcPr>
            <w:tcW w:w="2915"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更新增拍</w:t>
            </w: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10</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思源轩</w:t>
            </w:r>
          </w:p>
        </w:tc>
        <w:tc>
          <w:tcPr>
            <w:tcW w:w="2915"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珠江阁</w:t>
            </w:r>
          </w:p>
        </w:tc>
        <w:tc>
          <w:tcPr>
            <w:tcW w:w="2915"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1</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月亮湖</w:t>
            </w:r>
          </w:p>
        </w:tc>
        <w:tc>
          <w:tcPr>
            <w:tcW w:w="2915"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3</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水文楼</w:t>
            </w:r>
          </w:p>
        </w:tc>
        <w:tc>
          <w:tcPr>
            <w:tcW w:w="2915"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经济管理学院</w:t>
            </w:r>
          </w:p>
        </w:tc>
        <w:tc>
          <w:tcPr>
            <w:tcW w:w="2915"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4</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eastAsia" w:ascii="宋体" w:hAnsi="宋体"/>
                <w:szCs w:val="21"/>
              </w:rPr>
            </w:pPr>
            <w:r>
              <w:rPr>
                <w:rFonts w:hint="eastAsia"/>
              </w:rPr>
              <w:t>长堽校区</w:t>
            </w:r>
          </w:p>
        </w:tc>
        <w:tc>
          <w:tcPr>
            <w:tcW w:w="1736"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长堽校区整体航拍</w:t>
            </w:r>
          </w:p>
        </w:tc>
        <w:tc>
          <w:tcPr>
            <w:tcW w:w="2915"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3</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6" w:type="dxa"/>
            <w:noWrap w:val="0"/>
            <w:vAlign w:val="center"/>
          </w:tcPr>
          <w:p>
            <w:pPr>
              <w:jc w:val="center"/>
              <w:rPr>
                <w:rFonts w:hint="default" w:eastAsia="宋体"/>
                <w:lang w:val="en-US" w:eastAsia="zh-CN"/>
              </w:rPr>
            </w:pPr>
            <w:r>
              <w:rPr>
                <w:rFonts w:hint="eastAsia"/>
                <w:lang w:val="en-US" w:eastAsia="zh-CN"/>
              </w:rPr>
              <w:t>长堽、里建校区</w:t>
            </w:r>
          </w:p>
        </w:tc>
        <w:tc>
          <w:tcPr>
            <w:tcW w:w="1736"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校园风光</w:t>
            </w:r>
          </w:p>
        </w:tc>
        <w:tc>
          <w:tcPr>
            <w:tcW w:w="2915"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9</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17" w:type="dxa"/>
            <w:gridSpan w:val="3"/>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共计160个VR全景场景更新</w:t>
            </w: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c>
          <w:tcPr>
            <w:tcW w:w="819" w:type="dxa"/>
            <w:noWrap w:val="0"/>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17" w:type="dxa"/>
            <w:gridSpan w:val="3"/>
            <w:noWrap w:val="0"/>
            <w:vAlign w:val="center"/>
          </w:tcPr>
          <w:p>
            <w:pPr>
              <w:jc w:val="center"/>
              <w:rPr>
                <w:rFonts w:hint="eastAsia" w:ascii="宋体" w:hAnsi="宋体"/>
                <w:szCs w:val="21"/>
                <w:lang w:val="en-US" w:eastAsia="zh-CN"/>
              </w:rPr>
            </w:pPr>
            <w:r>
              <w:rPr>
                <w:rFonts w:hint="eastAsia" w:ascii="宋体" w:hAnsi="宋体"/>
                <w:szCs w:val="21"/>
                <w:lang w:val="en-US" w:eastAsia="zh-CN"/>
              </w:rPr>
              <w:t>合计（元）</w:t>
            </w:r>
          </w:p>
        </w:tc>
        <w:tc>
          <w:tcPr>
            <w:tcW w:w="2457" w:type="dxa"/>
            <w:gridSpan w:val="3"/>
            <w:noWrap w:val="0"/>
            <w:vAlign w:val="center"/>
          </w:tcPr>
          <w:p>
            <w:pPr>
              <w:jc w:val="center"/>
              <w:rPr>
                <w:rFonts w:hint="eastAsia" w:ascii="宋体" w:hAnsi="宋体"/>
                <w:szCs w:val="21"/>
                <w:lang w:val="en-US" w:eastAsia="zh-CN"/>
              </w:rPr>
            </w:pPr>
          </w:p>
        </w:tc>
      </w:tr>
    </w:tbl>
    <w:p>
      <w:pPr>
        <w:rPr>
          <w:rFonts w:hint="eastAsia"/>
          <w:sz w:val="28"/>
          <w:szCs w:val="28"/>
          <w:lang w:val="en-US" w:eastAsia="zh-CN"/>
        </w:rPr>
      </w:pPr>
    </w:p>
    <w:p>
      <w:pPr>
        <w:jc w:val="center"/>
        <w:rPr>
          <w:rFonts w:hint="default" w:ascii="宋体" w:hAnsi="宋体"/>
          <w:szCs w:val="21"/>
          <w:lang w:val="en-US" w:eastAsia="zh-CN"/>
        </w:rPr>
      </w:pPr>
      <w:r>
        <w:rPr>
          <w:rFonts w:hint="eastAsia" w:ascii="宋体" w:hAnsi="宋体"/>
          <w:szCs w:val="21"/>
          <w:lang w:val="en-US" w:eastAsia="zh-CN"/>
        </w:rPr>
        <w:t>报价公司（公司名称）：                  联系人：             联系电话：</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p>
    <w:p>
      <w:pPr>
        <w:pStyle w:val="2"/>
        <w:rPr>
          <w:rFonts w:hint="eastAsia"/>
          <w:lang w:val="en-US" w:eastAsia="zh-CN"/>
        </w:rPr>
      </w:pPr>
    </w:p>
    <w:p>
      <w:pPr>
        <w:jc w:val="both"/>
        <w:rPr>
          <w:rFonts w:hint="eastAsia"/>
          <w:lang w:val="en-US" w:eastAsia="zh-CN"/>
        </w:rPr>
      </w:pPr>
      <w:r>
        <w:rPr>
          <w:rFonts w:hint="eastAsia" w:ascii="方正小标宋简体" w:hAnsi="仿宋" w:eastAsia="方正小标宋简体" w:cs="Times New Roman"/>
          <w:sz w:val="36"/>
          <w:szCs w:val="36"/>
          <w:lang w:val="en-US" w:eastAsia="zh-CN"/>
        </w:rPr>
        <w:t>参数要求：</w:t>
      </w:r>
    </w:p>
    <w:tbl>
      <w:tblPr>
        <w:tblStyle w:val="5"/>
        <w:tblW w:w="836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35"/>
        <w:gridCol w:w="6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634" w:type="dxa"/>
            <w:vAlign w:val="center"/>
          </w:tcPr>
          <w:p>
            <w:pPr>
              <w:jc w:val="center"/>
              <w:rPr>
                <w:rFonts w:hint="eastAsia" w:ascii="宋体" w:hAnsi="宋体" w:cs="Times New Roman"/>
                <w:sz w:val="24"/>
                <w:szCs w:val="24"/>
                <w:lang w:val="en-US" w:eastAsia="zh-CN"/>
              </w:rPr>
            </w:pP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w:t>
            </w:r>
          </w:p>
        </w:tc>
        <w:tc>
          <w:tcPr>
            <w:tcW w:w="1135"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全流程</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调研、策</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划撰稿、</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服务</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项目</w:t>
            </w:r>
          </w:p>
          <w:p>
            <w:pPr>
              <w:jc w:val="center"/>
              <w:rPr>
                <w:rFonts w:hint="eastAsia" w:ascii="宋体" w:hAnsi="宋体" w:cs="Times New Roman"/>
                <w:sz w:val="24"/>
                <w:szCs w:val="24"/>
                <w:lang w:val="en-US" w:eastAsia="zh-CN"/>
              </w:rPr>
            </w:pPr>
          </w:p>
        </w:tc>
        <w:tc>
          <w:tcPr>
            <w:tcW w:w="6594" w:type="dxa"/>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针对广西水利电力职业技术学院里建校区和长堽校区，结合采购人需求、相关教材、相关专家，赴2个相关基地校区进行实地考察及深度调研。</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2、结合采购人需求及展示情况，进行创意策划线上大纲设计、呈现形式并形成方案。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3、方案定稿后，根据 VR 设备及应用，进行二次创意具体实施方案。</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4、编辑、撰写校园建筑 VR 拍摄、编辑、制作大纲。 </w:t>
            </w:r>
          </w:p>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5、以项目最终效果实现为目标、监督、协调校园秩序。</w:t>
            </w:r>
          </w:p>
          <w:p>
            <w:pPr>
              <w:jc w:val="center"/>
              <w:rPr>
                <w:rFonts w:hint="eastAsia" w:ascii="宋体" w:hAnsi="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634" w:type="dxa"/>
            <w:vAlign w:val="center"/>
          </w:tcPr>
          <w:p>
            <w:pPr>
              <w:jc w:val="center"/>
              <w:rPr>
                <w:rFonts w:hint="eastAsia" w:ascii="宋体" w:hAnsi="宋体" w:cs="Times New Roman"/>
                <w:sz w:val="24"/>
                <w:szCs w:val="24"/>
                <w:lang w:val="en-US" w:eastAsia="zh-CN"/>
              </w:rPr>
            </w:pP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w:t>
            </w:r>
          </w:p>
        </w:tc>
        <w:tc>
          <w:tcPr>
            <w:tcW w:w="1135" w:type="dxa"/>
          </w:tcPr>
          <w:p>
            <w:pPr>
              <w:jc w:val="center"/>
              <w:rPr>
                <w:rFonts w:hint="eastAsia" w:ascii="宋体" w:hAnsi="宋体" w:cs="Times New Roman"/>
                <w:sz w:val="24"/>
                <w:szCs w:val="24"/>
                <w:lang w:val="en-US" w:eastAsia="zh-CN"/>
              </w:rPr>
            </w:pPr>
          </w:p>
          <w:p>
            <w:pPr>
              <w:jc w:val="center"/>
              <w:rPr>
                <w:rFonts w:hint="eastAsia" w:ascii="宋体" w:hAnsi="宋体" w:cs="Times New Roman"/>
                <w:sz w:val="24"/>
                <w:szCs w:val="24"/>
                <w:lang w:val="en-US" w:eastAsia="zh-CN"/>
              </w:rPr>
            </w:pP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满足VR</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设备素材</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需求的</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720度实</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拍全景镜</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头素材</w:t>
            </w:r>
          </w:p>
          <w:p>
            <w:pPr>
              <w:jc w:val="center"/>
              <w:rPr>
                <w:rFonts w:hint="eastAsia" w:ascii="宋体" w:hAnsi="宋体" w:cs="Times New Roman"/>
                <w:sz w:val="24"/>
                <w:szCs w:val="24"/>
                <w:lang w:val="en-US" w:eastAsia="zh-CN"/>
              </w:rPr>
            </w:pPr>
          </w:p>
        </w:tc>
        <w:tc>
          <w:tcPr>
            <w:tcW w:w="6594" w:type="dxa"/>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针对 VR全景校园内容需求，对2个校区不同场景或物品进行全景镜头素材拍摄，单个成品需求及服务规格如下列：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1、提供影视级 6K 像素、内嵌不少于 4 个专业镜头的 VR 摄影设备及套件。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2、对 VR 场景中的建筑、风景，实地 3D 720 度 VR 素材拍摄、激光扫描并建模。</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3、使用 3D 扫描仪，对校园建筑、风景进行 720 度动态扫描取得 VR素材。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4、3名 VR 专业工程师，提供 720 度服务。</w:t>
            </w:r>
          </w:p>
          <w:p>
            <w:pPr>
              <w:jc w:val="center"/>
              <w:rPr>
                <w:rFonts w:hint="eastAsia" w:ascii="宋体" w:hAnsi="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34"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3</w:t>
            </w:r>
          </w:p>
        </w:tc>
        <w:tc>
          <w:tcPr>
            <w:tcW w:w="1135"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硬件设备</w:t>
            </w:r>
          </w:p>
        </w:tc>
        <w:tc>
          <w:tcPr>
            <w:tcW w:w="6594" w:type="dxa"/>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设备型号：</w:t>
            </w:r>
            <w:r>
              <w:rPr>
                <w:rFonts w:hint="eastAsia" w:ascii="宋体" w:hAnsi="宋体" w:cs="Times New Roman"/>
                <w:sz w:val="24"/>
                <w:szCs w:val="24"/>
                <w:lang w:val="en-US" w:eastAsia="zh-CN"/>
              </w:rPr>
              <w:fldChar w:fldCharType="begin"/>
            </w:r>
            <w:r>
              <w:rPr>
                <w:rFonts w:hint="eastAsia" w:ascii="宋体" w:hAnsi="宋体" w:cs="Times New Roman"/>
                <w:sz w:val="24"/>
                <w:szCs w:val="24"/>
                <w:lang w:val="en-US" w:eastAsia="zh-CN"/>
              </w:rPr>
              <w:instrText xml:space="preserve"> HYPERLINK "http://www.baidu.com/baidu.php?url=af0000KpxzUee8WytAVEjvlg9t35-Jnm16T_owQMYEJ9UD06ssz4npVSd3CNTErAXLKK5YxCITQ6OGhA8ivqgOxYki0SIZdCLwLO13EpB7Esniun417K849HE2b_F0gKwfREiIWp6b5HynstoS-Ytrb-IIvPVg6dbO0evacAUj-LHWw8-Q3zdQ8W50aa7hhYnALy7EG696h0PAD_qQTdtp8vpy_M.7Y_NR2Ar5Od669991qZ--8wKIZW6CmSq7vGWSWS9ZqOS0OWO3rL3x1xXWbYFo3SUE9uORtqOo4OCRxESUkECxjPO35k_x3OVOzrjSwS5KtEzOF54OCOUOQwHO35ESE3xdSveOp35UeXNOqAElSnxS1MOCOgZNSGO_OoWCtAx5YqPSgSWO_qW5VSOYTmJZOmSNxLlOfk3vUrVK17Na9WWstxU9zxgjbSolaI5--8w9zxy8zz1FuYdqrH_lXxgilqq7PjwWikztEtHSWlOxqxMS9Ov51XxQzqyUJjAHId8kpUV1ZQzOxSF4Ox-4X8Qy1G8LnTEQqO-qxUODSye-4X8QyzkztELSgdqEQzqyTHZQzSLtEzOdOYxEtEEt8g-l8uknTEQOwqELSgQzqgn3VPv4W-4xl5VSOzo4Xgoa1Bm4Xg3xUqO-ztEylWBmzur1G4TMuEe2SyQKwCJN9h9mLUqLBC.U1Yk0ZDqTA-WUsKspynqn0KY5gKGmvt0pyYqnWcd0ATqTZnz0ZNG5yF9pywd0ZKGujYkn6KWpyfqrHb0UgfqnH0YP7tknjDLg1nknWKxnH0krNtznjRkg1nvnjD0pvbqnfKzIjYYPHb0mhbqnHR3g1csP7tdnjn0UynqnH0zg1D4nW0vrH0vn17xnH0zg1DsnH-xnW0dnNts0Z7spyfqn0Kkmv-b5H00ThIYmyTqn0K9mWYsg100ugFM5H00TZ0qn0K8IM0qna3snj0snj0sn0KVIZ0qn0KbuAqs5H00ThCqn0KbugmqTAn0uMfqn0KspjYs0Aq15H00mMTqnH00UMfqn0K1XWY0mgPxpywW5gK1QyIlpZ940A-bm1dcHbc0TA9YXHY0IA7zuvNY5Hm1g1KxnHRs0ZwdT1Y3rHbvnW0YPjnknHm1n16kP1T0ThNkIjYkPWR1njDvPjfvnWnk0ZPGujdWmH0kuywhPj0snj0zn10Y0AP1UHdanHFjrDcYrRuarH6swHnd0A7W5HD0TA3qn0KkUgfqn0KkUgnqn0KlIjYs0AdWgvuzUvYqnH0YP-tsg1Kxn7tsg100uA78IyF-gLK_my4GuZnqPWc3nj6kndtsg1mzrjTYn1-xn7tsg100TA7Ygvu_myTqn0Kbmv-b5H00ugwGujYVnfK9TLKWm1Ys0ZNspy4Wm1Ys0Z7VuWYs0AuWIgfqn0KGTvP_5H00mywhUA7M5HD0UAuW5H00uAPWujY0IZF9uARqn0KBuA-b5Rn1njm4rRRYPH9KwRNanbFjwDf4njc1wW9AwHPDnHfs0AFY5H00Uv7YI1Ys0AqY5H00ULFsIjYsc10Wc10Wnansc108nj0snj0sc10WnansczYWna3snj0snj0Wni3snj0knj00TNqv5H08rj9xna3sn7tsQW0sg108PHPxna3zPdtkQW0sg108PH-xn0KBTdqsThqbpyfqn0KzUv-hUA7M5H00mLmq0A-1gvPsmHYs0APs5H00ugPY5H00mLFW5HDzPWmz&amp;us=newvui&amp;word=&amp;ck=3934.7.84.262.278.258.141.1719&amp;shh=www.baidu.com&amp;sht=baidu&amp;wd=" \t "https://www.baidu.com/_blank" </w:instrText>
            </w:r>
            <w:r>
              <w:rPr>
                <w:rFonts w:hint="eastAsia" w:ascii="宋体" w:hAnsi="宋体" w:cs="Times New Roman"/>
                <w:sz w:val="24"/>
                <w:szCs w:val="24"/>
                <w:lang w:val="en-US" w:eastAsia="zh-CN"/>
              </w:rPr>
              <w:fldChar w:fldCharType="separate"/>
            </w:r>
            <w:r>
              <w:rPr>
                <w:rFonts w:hint="default" w:ascii="宋体" w:hAnsi="宋体" w:cs="Times New Roman"/>
                <w:sz w:val="24"/>
                <w:szCs w:val="24"/>
                <w:lang w:val="en-US" w:eastAsia="zh-CN"/>
              </w:rPr>
              <w:t>Pico Neo 3</w:t>
            </w:r>
            <w:r>
              <w:rPr>
                <w:rFonts w:hint="default" w:ascii="宋体" w:hAnsi="宋体" w:cs="Times New Roman"/>
                <w:sz w:val="24"/>
                <w:szCs w:val="24"/>
                <w:lang w:val="en-US" w:eastAsia="zh-CN"/>
              </w:rPr>
              <w:fldChar w:fldCharType="end"/>
            </w:r>
            <w:r>
              <w:rPr>
                <w:rFonts w:hint="eastAsia" w:ascii="宋体" w:hAnsi="宋体" w:cs="Times New Roman"/>
                <w:sz w:val="24"/>
                <w:szCs w:val="24"/>
                <w:lang w:val="en-US" w:eastAsia="zh-CN"/>
              </w:rPr>
              <w:t xml:space="preserve">   quest2</w:t>
            </w:r>
          </w:p>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数量要求：</w:t>
            </w:r>
            <w:r>
              <w:rPr>
                <w:rFonts w:hint="eastAsia" w:ascii="宋体" w:hAnsi="宋体" w:cs="Times New Roman"/>
                <w:sz w:val="24"/>
                <w:szCs w:val="24"/>
                <w:lang w:val="en-US" w:eastAsia="zh-CN"/>
              </w:rPr>
              <w:fldChar w:fldCharType="begin"/>
            </w:r>
            <w:r>
              <w:rPr>
                <w:rFonts w:hint="eastAsia" w:ascii="宋体" w:hAnsi="宋体" w:cs="Times New Roman"/>
                <w:sz w:val="24"/>
                <w:szCs w:val="24"/>
                <w:lang w:val="en-US" w:eastAsia="zh-CN"/>
              </w:rPr>
              <w:instrText xml:space="preserve"> HYPERLINK "http://www.baidu.com/baidu.php?url=af0000KpxzUee8WytAVEjvlg9t35-Jnm16T_owQMYEJ9UD06ssz4npVSd3CNTErAXLKK5YxCITQ6OGhA8ivqgOxYki0SIZdCLwLO13EpB7Esniun417K849HE2b_F0gKwfREiIWp6b5HynstoS-Ytrb-IIvPVg6dbO0evacAUj-LHWw8-Q3zdQ8W50aa7hhYnALy7EG696h0PAD_qQTdtp8vpy_M.7Y_NR2Ar5Od669991qZ--8wKIZW6CmSq7vGWSWS9ZqOS0OWO3rL3x1xXWbYFo3SUE9uORtqOo4OCRxESUkECxjPO35k_x3OVOzrjSwS5KtEzOF54OCOUOQwHO35ESE3xdSveOp35UeXNOqAElSnxS1MOCOgZNSGO_OoWCtAx5YqPSgSWO_qW5VSOYTmJZOmSNxLlOfk3vUrVK17Na9WWstxU9zxgjbSolaI5--8w9zxy8zz1FuYdqrH_lXxgilqq7PjwWikztEtHSWlOxqxMS9Ov51XxQzqyUJjAHId8kpUV1ZQzOxSF4Ox-4X8Qy1G8LnTEQqO-qxUODSye-4X8QyzkztELSgdqEQzqyTHZQzSLtEzOdOYxEtEEt8g-l8uknTEQOwqELSgQzqgn3VPv4W-4xl5VSOzo4Xgoa1Bm4Xg3xUqO-ztEylWBmzur1G4TMuEe2SyQKwCJN9h9mLUqLBC.U1Yk0ZDqTA-WUsKspynqn0KY5gKGmvt0pyYqnWcd0ATqTZnz0ZNG5yF9pywd0ZKGujYkn6KWpyfqrHb0UgfqnH0YP7tknjDLg1nknWKxnH0krNtznjRkg1nvnjD0pvbqnfKzIjYYPHb0mhbqnHR3g1csP7tdnjn0UynqnH0zg1D4nW0vrH0vn17xnH0zg1DsnH-xnW0dnNts0Z7spyfqn0Kkmv-b5H00ThIYmyTqn0K9mWYsg100ugFM5H00TZ0qn0K8IM0qna3snj0snj0sn0KVIZ0qn0KbuAqs5H00ThCqn0KbugmqTAn0uMfqn0KspjYs0Aq15H00mMTqnH00UMfqn0K1XWY0mgPxpywW5gK1QyIlpZ940A-bm1dcHbc0TA9YXHY0IA7zuvNY5Hm1g1KxnHRs0ZwdT1Y3rHbvnW0YPjnknHm1n16kP1T0ThNkIjYkPWR1njDvPjfvnWnk0ZPGujdWmH0kuywhPj0snj0zn10Y0AP1UHdanHFjrDcYrRuarH6swHnd0A7W5HD0TA3qn0KkUgfqn0KkUgnqn0KlIjYs0AdWgvuzUvYqnH0YP-tsg1Kxn7tsg100uA78IyF-gLK_my4GuZnqPWc3nj6kndtsg1mzrjTYn1-xn7tsg100TA7Ygvu_myTqn0Kbmv-b5H00ugwGujYVnfK9TLKWm1Ys0ZNspy4Wm1Ys0Z7VuWYs0AuWIgfqn0KGTvP_5H00mywhUA7M5HD0UAuW5H00uAPWujY0IZF9uARqn0KBuA-b5Rn1njm4rRRYPH9KwRNanbFjwDf4njc1wW9AwHPDnHfs0AFY5H00Uv7YI1Ys0AqY5H00ULFsIjYsc10Wc10Wnansc108nj0snj0sc10WnansczYWna3snj0snj0Wni3snj0knj00TNqv5H08rj9xna3sn7tsQW0sg108PHPxna3zPdtkQW0sg108PH-xn0KBTdqsThqbpyfqn0KzUv-hUA7M5H00mLmq0A-1gvPsmHYs0APs5H00ugPY5H00mLFW5HDzPWmz&amp;us=newvui&amp;word=&amp;ck=3934.7.84.262.278.258.141.1719&amp;shh=www.baidu.com&amp;sht=baidu&amp;wd=" \t "https://www.baidu.com/_blank" </w:instrText>
            </w:r>
            <w:r>
              <w:rPr>
                <w:rFonts w:hint="eastAsia" w:ascii="宋体" w:hAnsi="宋体" w:cs="Times New Roman"/>
                <w:sz w:val="24"/>
                <w:szCs w:val="24"/>
                <w:lang w:val="en-US" w:eastAsia="zh-CN"/>
              </w:rPr>
              <w:fldChar w:fldCharType="separate"/>
            </w:r>
            <w:r>
              <w:rPr>
                <w:rFonts w:hint="default" w:ascii="宋体" w:hAnsi="宋体" w:cs="Times New Roman"/>
                <w:sz w:val="24"/>
                <w:szCs w:val="24"/>
                <w:lang w:val="en-US" w:eastAsia="zh-CN"/>
              </w:rPr>
              <w:t>Pico Neo 3</w:t>
            </w:r>
            <w:r>
              <w:rPr>
                <w:rFonts w:hint="default" w:ascii="宋体" w:hAnsi="宋体" w:cs="Times New Roman"/>
                <w:sz w:val="24"/>
                <w:szCs w:val="24"/>
                <w:lang w:val="en-US" w:eastAsia="zh-CN"/>
              </w:rPr>
              <w:fldChar w:fldCharType="end"/>
            </w:r>
            <w:r>
              <w:rPr>
                <w:rFonts w:hint="eastAsia" w:ascii="宋体" w:hAnsi="宋体" w:cs="Times New Roman"/>
                <w:sz w:val="24"/>
                <w:szCs w:val="24"/>
                <w:lang w:val="en-US" w:eastAsia="zh-CN"/>
              </w:rPr>
              <w:t xml:space="preserve">  2台    quest2  2台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34"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4</w:t>
            </w:r>
          </w:p>
        </w:tc>
        <w:tc>
          <w:tcPr>
            <w:tcW w:w="1135"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★基于VR</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设备的</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720 度全</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景素材渲</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染剪辑服</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务</w:t>
            </w:r>
          </w:p>
          <w:p>
            <w:pPr>
              <w:jc w:val="center"/>
              <w:rPr>
                <w:rFonts w:hint="eastAsia" w:ascii="宋体" w:hAnsi="宋体" w:cs="Times New Roman"/>
                <w:sz w:val="24"/>
                <w:szCs w:val="24"/>
                <w:lang w:val="en-US" w:eastAsia="zh-CN"/>
              </w:rPr>
            </w:pPr>
          </w:p>
        </w:tc>
        <w:tc>
          <w:tcPr>
            <w:tcW w:w="6594" w:type="dxa"/>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对2个校区不同场景或物品 720 度全景素材进行渲染、剪辑，单个场景渲染剪辑成品规格下列：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1、采用 VR 720 度编辑专用服务器进行编辑。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2、根据 VR 全景校园整体，制作多线程、多个独立视频素材用于VR 软件操作系统的应用。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3、每个拍摄场地成品时长不少于 2 分钟，单帧不低于 50 帧，分辨率不低于 300dpi。</w:t>
            </w:r>
          </w:p>
          <w:p>
            <w:pPr>
              <w:jc w:val="center"/>
              <w:rPr>
                <w:rFonts w:hint="eastAsia" w:ascii="宋体" w:hAnsi="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4" w:hRule="atLeast"/>
        </w:trPr>
        <w:tc>
          <w:tcPr>
            <w:tcW w:w="634"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5</w:t>
            </w:r>
          </w:p>
        </w:tc>
        <w:tc>
          <w:tcPr>
            <w:tcW w:w="1135"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★适配于</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互动戴头式</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VR 套件</w:t>
            </w:r>
          </w:p>
          <w:p>
            <w:pPr>
              <w:jc w:val="center"/>
              <w:rPr>
                <w:rFonts w:hint="eastAsia" w:ascii="宋体" w:hAnsi="宋体" w:cs="Times New Roman"/>
                <w:sz w:val="24"/>
                <w:szCs w:val="24"/>
                <w:lang w:val="en-US" w:eastAsia="zh-CN"/>
              </w:rPr>
            </w:pPr>
          </w:p>
        </w:tc>
        <w:tc>
          <w:tcPr>
            <w:tcW w:w="6594"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1、不小于 5.5 英寸头戴式显示配件。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2、不低于 3694*1920 有效像素，PPI 不低于 700，不低于 4K 分辨率。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3、场视角不低于 95 度。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4、UPU：不低于 8 核 64 为 2.8HZ 主频。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5、操作系统兼容安卓 9 及以上版本。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6、运存不低于 6G、闪存不低于 128G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7、锂电池组：不低于 5000 毫安。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8、支持 USB 接口、具备 OTG 扩展供电能力。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9、手柄具备红外传感器、6 轴传感器，支持不低于 1G 震感的线性振动马达、理论续航不低于 60 小时。</w:t>
            </w:r>
          </w:p>
          <w:p>
            <w:pPr>
              <w:jc w:val="center"/>
              <w:rPr>
                <w:rFonts w:hint="eastAsia" w:ascii="宋体" w:hAnsi="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34"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6</w:t>
            </w:r>
          </w:p>
        </w:tc>
        <w:tc>
          <w:tcPr>
            <w:tcW w:w="1135"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操作系统</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UI 设计</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服务</w:t>
            </w:r>
          </w:p>
          <w:p>
            <w:pPr>
              <w:jc w:val="center"/>
              <w:rPr>
                <w:rFonts w:hint="eastAsia" w:ascii="宋体" w:hAnsi="宋体" w:cs="Times New Roman"/>
                <w:sz w:val="24"/>
                <w:szCs w:val="24"/>
                <w:lang w:val="en-US" w:eastAsia="zh-CN"/>
              </w:rPr>
            </w:pPr>
          </w:p>
        </w:tc>
        <w:tc>
          <w:tcPr>
            <w:tcW w:w="6594"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1、根据 VR 使用的内容与操作逻辑，对 VR 操作系统界面进行设计。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2、根据 VR 多线程的需求，设计所有二级页面、三级页面的菜单及按钮。</w:t>
            </w:r>
          </w:p>
          <w:p>
            <w:pPr>
              <w:jc w:val="center"/>
              <w:rPr>
                <w:rFonts w:hint="eastAsia" w:ascii="宋体" w:hAnsi="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34"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7</w:t>
            </w:r>
          </w:p>
        </w:tc>
        <w:tc>
          <w:tcPr>
            <w:tcW w:w="1135"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★适配 VR</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操作系统</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程序定制</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开发服务</w:t>
            </w:r>
          </w:p>
          <w:p>
            <w:pPr>
              <w:jc w:val="center"/>
              <w:rPr>
                <w:rFonts w:hint="eastAsia" w:ascii="宋体" w:hAnsi="宋体" w:cs="Times New Roman"/>
                <w:sz w:val="24"/>
                <w:szCs w:val="24"/>
                <w:lang w:val="en-US" w:eastAsia="zh-CN"/>
              </w:rPr>
            </w:pPr>
          </w:p>
        </w:tc>
        <w:tc>
          <w:tcPr>
            <w:tcW w:w="6594" w:type="dxa"/>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1、按照里建校区和长堽校区整体建筑，结合采购硬件，用基于安卓适配的 SDK 进行软件定制开发。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2、物体交互功能实现：使用 PicoSDK 实时追踪手柄的位置，并实时反应到 Unity 场景中，通过 unity 的碰撞检测功能实时检测手柄，触发模拟现实交互的效果。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3、视线判断功能实现：使用 Pico SKD 实时追踪头盔的朝向跟位置，并实时反应到 Unity 场景中，可以通过 unity 相关接口以头盔位置跟朝向信息发射射线实时检测选择虚拟物品并与虚拟物体实现交互。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4、全景显示功能实现：通过再 Unity 布置球形物体，并将全景贴图在球形物体内部展开实现。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5、问答交互功能实现：通过 Unity 的 UGUI 界面系统完成界面布局，实现各种互动选择功能界面。 </w:t>
            </w:r>
          </w:p>
          <w:p>
            <w:pPr>
              <w:jc w:val="center"/>
              <w:rPr>
                <w:rFonts w:hint="eastAsia" w:ascii="宋体" w:hAnsi="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34"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8</w:t>
            </w:r>
          </w:p>
        </w:tc>
        <w:tc>
          <w:tcPr>
            <w:tcW w:w="1135" w:type="dxa"/>
            <w:vAlign w:val="center"/>
          </w:tcPr>
          <w:p>
            <w:pPr>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系统要求</w:t>
            </w:r>
          </w:p>
        </w:tc>
        <w:tc>
          <w:tcPr>
            <w:tcW w:w="6594" w:type="dxa"/>
            <w:vAlign w:val="center"/>
          </w:tcPr>
          <w:p>
            <w:p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（1）系统应至少包含移动端、PC端、离线数据包；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（2）系统应支持三维全景浏览、校园内热点信息（含音频、图片、文本；</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（3）校园浏览包含全面的全景浏览交互：视角转动、放大缩小、场景点导航、地图定位、信息热点（音频、图片、文本），含地图导航、路线示意、校园指引、缩略图快速查找当前的场景；</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（4）系统需包含至少8个广西水利电力职业技术学院全景资源，素材资源支持本地上传（音频、视频、文档、图片），方便在校园中运用，素材丰富；</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（5）全景照片清晰度高，分辨率达到8000*4000以上，运行流畅；</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（6）移动端能提供和PC端一致的移动VR全景校园资源库； </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（7）通过浏览VR校园源库，无需在手机端安装专门的应用程序，使用手机的浏览器即可扫二维码访问VR校园资源；</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▲（8）支持全景模式和VR模式，并配合VR眼镜查看VR模式，实现沉浸式体验；</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（9）具有资源库的手机端和PC端主页；</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（10）移动端具有校园内点的文字和语音介绍。</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技术参数：</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采用B/S结构开发，用户登录方便、覆盖场景更多，支持doc/docx、ppt、xls/xlsx、pdf等格式文档上传，支持jpg/jpeg、gif、png、等格式图片的展示，支持mp3等格式的音频播放，资源检索技术实现对校园的快速查询与筛选；</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性能参数</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（1）并发访问量: 同时满足8万观看浏览人数。</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（2）系统运行时间:服务器正常开启并启动服务后，系统至少持续稳定的工作时间&gt;24×5小时。</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（3）以太网吞吐量：符合RFC2544要求，60秒内64字节包长吞吐量不低于148809帧/秒。</w:t>
            </w:r>
          </w:p>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7.软件测试硬件适配：满足市面上大多数得主流设备：如HTC，pico  quest等，具有后期多次调试升级迭代等服务配套。</w:t>
            </w:r>
          </w:p>
          <w:p>
            <w:pPr>
              <w:jc w:val="center"/>
              <w:rPr>
                <w:rFonts w:hint="eastAsia" w:ascii="宋体" w:hAnsi="宋体" w:cs="Times New Roman"/>
                <w:sz w:val="24"/>
                <w:szCs w:val="24"/>
                <w:lang w:val="en-US" w:eastAsia="zh-CN"/>
              </w:rPr>
            </w:pPr>
          </w:p>
        </w:tc>
      </w:tr>
    </w:tbl>
    <w:p>
      <w:pPr>
        <w:jc w:val="center"/>
        <w:rPr>
          <w:rFonts w:hint="eastAsia" w:ascii="宋体" w:hAnsi="宋体"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53F401D6"/>
    <w:rsid w:val="02232722"/>
    <w:rsid w:val="12775D6B"/>
    <w:rsid w:val="208B4DF4"/>
    <w:rsid w:val="258148B0"/>
    <w:rsid w:val="265B2A00"/>
    <w:rsid w:val="28B6722F"/>
    <w:rsid w:val="2B6B4602"/>
    <w:rsid w:val="2C0E1B97"/>
    <w:rsid w:val="41F17162"/>
    <w:rsid w:val="50EC0372"/>
    <w:rsid w:val="53F401D6"/>
    <w:rsid w:val="564A3AF5"/>
    <w:rsid w:val="56903F5F"/>
    <w:rsid w:val="658A2905"/>
    <w:rsid w:val="669052A9"/>
    <w:rsid w:val="6A40017F"/>
    <w:rsid w:val="6D1D28BF"/>
    <w:rsid w:val="7C661C42"/>
    <w:rsid w:val="7D7004C3"/>
    <w:rsid w:val="7FF6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1"/>
    <w:pPr>
      <w:spacing w:before="61"/>
      <w:jc w:val="center"/>
      <w:outlineLvl w:val="2"/>
    </w:pPr>
    <w:rPr>
      <w:rFonts w:ascii="宋体" w:hAnsi="宋体" w:eastAsia="宋体" w:cs="宋体"/>
      <w:b/>
      <w:bCs/>
      <w:sz w:val="28"/>
      <w:szCs w:val="28"/>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basedOn w:val="1"/>
    <w:qFormat/>
    <w:uiPriority w:val="1"/>
    <w:rPr>
      <w:rFonts w:ascii="宋体" w:hAnsi="宋体" w:eastAsia="宋体" w:cs="宋体"/>
      <w:lang w:val="zh-CN" w:eastAsia="zh-CN" w:bidi="zh-CN"/>
    </w:rPr>
  </w:style>
  <w:style w:type="paragraph" w:customStyle="1" w:styleId="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2023-11-06T04:08:00Z</dcterms:created>
  <dc:creator>卓云网络</dc:creator>
  <cp:lastModifiedBy>唐文显</cp:lastModifiedBy>
  <dcterms:modified xsi:type="dcterms:W3CDTF">2023-11-09T09:06:39Z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F8DD3BF8EDF143F1A37D54A9FD8893CC_13</vt:lpwstr>
  </property>
</Properties>
</file>