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textAlignment w:val="baseline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关于开展202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highlight w:val="none"/>
        </w:rPr>
        <w:t>年第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highlight w:val="none"/>
        </w:rPr>
        <w:t>期住建领域施工现场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textAlignment w:val="baseline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专业人员培训班的通知</w:t>
      </w:r>
    </w:p>
    <w:p>
      <w:pPr>
        <w:spacing w:before="283" w:line="222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18"/>
          <w:sz w:val="32"/>
          <w:szCs w:val="32"/>
          <w:highlight w:val="none"/>
          <w:lang w:val="en-US" w:eastAsia="zh-CN"/>
        </w:rPr>
        <w:t>各部门</w:t>
      </w:r>
      <w:r>
        <w:rPr>
          <w:rFonts w:hint="default" w:ascii="Times New Roman" w:hAnsi="Times New Roman" w:eastAsia="仿宋" w:cs="Times New Roman"/>
          <w:spacing w:val="-18"/>
          <w:sz w:val="32"/>
          <w:szCs w:val="32"/>
          <w:highlight w:val="none"/>
        </w:rPr>
        <w:t>：</w:t>
      </w:r>
    </w:p>
    <w:p>
      <w:pPr>
        <w:spacing w:before="228" w:line="375" w:lineRule="auto"/>
        <w:ind w:firstLine="74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</w:rPr>
        <w:t>为提高在校生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及毕业生的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</w:rPr>
        <w:t>建筑领域专业技术水平和综合素质，增强就业竞争力，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  <w:highlight w:val="none"/>
        </w:rPr>
        <w:t>经研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究，</w:t>
      </w:r>
      <w:r>
        <w:rPr>
          <w:rFonts w:hint="eastAsia" w:ascii="Times New Roman" w:hAnsi="Times New Roman" w:eastAsia="仿宋" w:cs="Times New Roman"/>
          <w:spacing w:val="-4"/>
          <w:sz w:val="32"/>
          <w:szCs w:val="32"/>
          <w:highlight w:val="none"/>
          <w:lang w:eastAsia="zh-CN"/>
        </w:rPr>
        <w:t>我</w:t>
      </w:r>
      <w:r>
        <w:rPr>
          <w:rFonts w:hint="eastAsia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院现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面向</w:t>
      </w:r>
      <w:r>
        <w:rPr>
          <w:rFonts w:hint="eastAsia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在校生2020级、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级</w:t>
      </w:r>
      <w:r>
        <w:rPr>
          <w:rFonts w:hint="eastAsia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以及社会人员（含毕业生）等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学员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举办202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年第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  <w:highlight w:val="none"/>
        </w:rPr>
        <w:t>期住建领域施工现场专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  <w:highlight w:val="none"/>
        </w:rPr>
        <w:t>业人员培训班，</w:t>
      </w:r>
      <w:r>
        <w:rPr>
          <w:rFonts w:hint="eastAsia" w:ascii="Times New Roman" w:hAnsi="Times New Roman" w:eastAsia="仿宋" w:cs="Times New Roman"/>
          <w:spacing w:val="-13"/>
          <w:sz w:val="32"/>
          <w:szCs w:val="32"/>
          <w:highlight w:val="none"/>
          <w:lang w:val="en-US" w:eastAsia="zh-CN"/>
        </w:rPr>
        <w:t>具体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  <w:highlight w:val="none"/>
        </w:rPr>
        <w:t>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一、培训测试岗位</w:t>
      </w:r>
    </w:p>
    <w:tbl>
      <w:tblPr>
        <w:tblStyle w:val="7"/>
        <w:tblW w:w="8340" w:type="dxa"/>
        <w:tblInd w:w="10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7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274" w:type="dxa"/>
            <w:vAlign w:val="top"/>
          </w:tcPr>
          <w:p>
            <w:pPr>
              <w:spacing w:before="118" w:line="221" w:lineRule="auto"/>
              <w:ind w:left="334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66" w:type="dxa"/>
            <w:vAlign w:val="top"/>
          </w:tcPr>
          <w:p>
            <w:pPr>
              <w:spacing w:before="117" w:line="220" w:lineRule="auto"/>
              <w:ind w:left="294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32"/>
                <w:szCs w:val="32"/>
                <w:highlight w:val="none"/>
              </w:rPr>
              <w:t>培训岗位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4" w:type="dxa"/>
            <w:vAlign w:val="top"/>
          </w:tcPr>
          <w:p>
            <w:pPr>
              <w:spacing w:before="137" w:line="173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066" w:type="dxa"/>
            <w:vAlign w:val="top"/>
          </w:tcPr>
          <w:p>
            <w:pPr>
              <w:spacing w:before="66" w:line="218" w:lineRule="auto"/>
              <w:ind w:left="309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32"/>
                <w:szCs w:val="32"/>
                <w:highlight w:val="none"/>
              </w:rPr>
              <w:t>安全员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74" w:type="dxa"/>
            <w:vAlign w:val="top"/>
          </w:tcPr>
          <w:p>
            <w:pPr>
              <w:spacing w:before="199" w:line="183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066" w:type="dxa"/>
            <w:vAlign w:val="top"/>
          </w:tcPr>
          <w:p>
            <w:pPr>
              <w:spacing w:before="125" w:line="220" w:lineRule="auto"/>
              <w:ind w:left="309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32"/>
                <w:szCs w:val="32"/>
                <w:highlight w:val="none"/>
              </w:rPr>
              <w:t>资料员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74" w:type="dxa"/>
            <w:vAlign w:val="top"/>
          </w:tcPr>
          <w:p>
            <w:pPr>
              <w:spacing w:before="161" w:line="176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7066" w:type="dxa"/>
            <w:vAlign w:val="top"/>
          </w:tcPr>
          <w:p>
            <w:pPr>
              <w:spacing w:before="88" w:line="221" w:lineRule="auto"/>
              <w:ind w:left="280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32"/>
                <w:szCs w:val="32"/>
                <w:highlight w:val="none"/>
              </w:rPr>
              <w:t>土建施工员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4" w:type="dxa"/>
            <w:vAlign w:val="top"/>
          </w:tcPr>
          <w:p>
            <w:pPr>
              <w:spacing w:before="164" w:line="175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7066" w:type="dxa"/>
            <w:vAlign w:val="top"/>
          </w:tcPr>
          <w:p>
            <w:pPr>
              <w:spacing w:before="89" w:line="219" w:lineRule="auto"/>
              <w:ind w:left="251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2"/>
                <w:szCs w:val="32"/>
                <w:highlight w:val="none"/>
              </w:rPr>
              <w:t>市政工程施工员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74" w:type="dxa"/>
            <w:vAlign w:val="top"/>
          </w:tcPr>
          <w:p>
            <w:pPr>
              <w:spacing w:before="186" w:line="182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7066" w:type="dxa"/>
            <w:vAlign w:val="top"/>
          </w:tcPr>
          <w:p>
            <w:pPr>
              <w:spacing w:before="110" w:line="220" w:lineRule="auto"/>
              <w:ind w:left="2511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2"/>
                <w:szCs w:val="32"/>
                <w:highlight w:val="none"/>
              </w:rPr>
              <w:t>设备安装施工员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74" w:type="dxa"/>
            <w:vAlign w:val="top"/>
          </w:tcPr>
          <w:p>
            <w:pPr>
              <w:spacing w:before="186" w:line="182" w:lineRule="auto"/>
              <w:ind w:left="555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7066" w:type="dxa"/>
            <w:vAlign w:val="top"/>
          </w:tcPr>
          <w:p>
            <w:pPr>
              <w:spacing w:before="110" w:line="220" w:lineRule="auto"/>
              <w:ind w:left="2511"/>
              <w:rPr>
                <w:rFonts w:hint="default" w:ascii="Times New Roman" w:hAnsi="Times New Roman" w:eastAsia="仿宋" w:cs="Times New Roman"/>
                <w:spacing w:val="5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2"/>
                <w:szCs w:val="32"/>
                <w:highlight w:val="none"/>
                <w:lang w:val="en-US" w:eastAsia="zh-CN"/>
              </w:rPr>
              <w:t>装饰装修施工员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二、 关于报名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(1)报名费用含培训费、考试费等(不含教材费)。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(2)教材推荐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中国建筑工业出版社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相关配套教材。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(3)根据管理有关规定，缴费时务必核对信息无误后再确认缴费操作，缴费成功后不予退款，不支持中途换岗。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(4)同一批次测试每位学员只能报考一个岗位。可多批次报考。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(5)本批次设六个岗位测试，分别为安全员、资料员、土建施工员、市政工程施 工员、设备安装施工员、装饰装修施工员。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(6)补测只针对本校学员在本校参加过测试的考生，且以广西线为准测试成绩不通过者，测试记录为1次(包含社会考生)。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(7)补测岗位需与第一次测试岗位一致，不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得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换岗补测。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三 、关于测试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测试方式采取无纸化网络机考，测试科目为各专业人员岗位对应的《通用与基础知识》《岗位知识与专业技能》等两个科目。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四 、关于证书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资料员、土建施工员、市政工程施工员、设备安装施工员、装饰装修施工员测试成绩达60分以上者，颁发全国通用合格证；60分以下，达到广西分数线者，颁发广西区内通用的合格证。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8"/>
          <w:sz w:val="32"/>
          <w:szCs w:val="32"/>
          <w:highlight w:val="none"/>
          <w:lang w:val="en-US" w:eastAsia="zh-CN"/>
        </w:rPr>
        <w:t>安全员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岗位测试达到广西分数线者，颁发广西区内通用的合格证，无全国证。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五 、 培训方式及时间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培训方式：线上教学+线下教学。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培训时间：培训共计100学时。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培训时间：2023年3月至4月。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测试时间：预计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4月。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0"/>
        <w:textAlignment w:val="baseline"/>
        <w:outlineLvl w:val="0"/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pacing w:val="-6"/>
          <w:sz w:val="32"/>
          <w:szCs w:val="32"/>
          <w:highlight w:val="none"/>
        </w:rPr>
        <w:t>六 、培训费用及缴费时间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(1)培训费用：600元/人(不包含教材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，学员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补测费用为300元一次。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(2)报名时间：2023年3月7日至3月10日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(3)缴费时间：2023年3月11日至3月13日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(4)培训报名请扫一扫“腾讯文档”填写报名信息。</w:t>
      </w:r>
    </w:p>
    <w:p>
      <w:pPr>
        <w:spacing w:before="254" w:line="219" w:lineRule="auto"/>
        <w:ind w:left="870"/>
        <w:rPr>
          <w:rFonts w:hint="default" w:ascii="Times New Roman" w:hAnsi="Times New Roman" w:eastAsia="仿宋" w:cs="Times New Roman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pacing w:val="4"/>
          <w:sz w:val="32"/>
          <w:szCs w:val="32"/>
          <w:highlight w:val="none"/>
        </w:rPr>
        <w:t>https://docs.qq.com/form/page/DSkxId0toSVJ4eXBG</w:t>
      </w:r>
    </w:p>
    <w:p>
      <w:pPr>
        <w:spacing w:before="254" w:line="219" w:lineRule="auto"/>
        <w:ind w:left="870"/>
        <w:rPr>
          <w:rFonts w:hint="default" w:ascii="Times New Roman" w:hAnsi="Times New Roman" w:eastAsia="仿宋" w:cs="Times New Roman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1771650" cy="1781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28" w:line="375" w:lineRule="auto"/>
        <w:jc w:val="both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报名联系人</w:t>
      </w:r>
      <w:r>
        <w:rPr>
          <w:rFonts w:hint="eastAsia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 xml:space="preserve">周老师：13807714941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32" w:firstLineChars="8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 xml:space="preserve"> 江老师：13878859440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jc w:val="right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/>
        <w:jc w:val="right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992" w:firstLineChars="23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土木建筑工程学院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96" w:firstLineChars="24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  <w:t>2023年3月7日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96" w:firstLineChars="2400"/>
        <w:jc w:val="both"/>
        <w:textAlignment w:val="baseline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spacing w:before="228" w:line="375" w:lineRule="auto"/>
        <w:ind w:firstLine="3195" w:firstLineChars="1051"/>
        <w:jc w:val="both"/>
        <w:rPr>
          <w:rFonts w:hint="default" w:ascii="Times New Roman" w:hAnsi="Times New Roman" w:eastAsia="仿宋" w:cs="Times New Roman"/>
          <w:spacing w:val="-8"/>
          <w:sz w:val="32"/>
          <w:szCs w:val="32"/>
          <w:highlight w:val="none"/>
          <w:lang w:val="en-US" w:eastAsia="zh-CN"/>
        </w:rPr>
      </w:pPr>
    </w:p>
    <w:sectPr>
      <w:pgSz w:w="12220" w:h="1705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xY2U4MzYyYmQyNGE4ODA2NjdiMGM4ZWYyM2U5YmUifQ=="/>
  </w:docVars>
  <w:rsids>
    <w:rsidRoot w:val="00000000"/>
    <w:rsid w:val="00043144"/>
    <w:rsid w:val="035E16FF"/>
    <w:rsid w:val="037800D1"/>
    <w:rsid w:val="0BAD5B30"/>
    <w:rsid w:val="0FE859CD"/>
    <w:rsid w:val="14181D3C"/>
    <w:rsid w:val="151237B6"/>
    <w:rsid w:val="19362169"/>
    <w:rsid w:val="238E0DF3"/>
    <w:rsid w:val="27143CDB"/>
    <w:rsid w:val="31402441"/>
    <w:rsid w:val="3836588A"/>
    <w:rsid w:val="39DF5AAD"/>
    <w:rsid w:val="400138BB"/>
    <w:rsid w:val="41F14572"/>
    <w:rsid w:val="450308A1"/>
    <w:rsid w:val="4C9557AE"/>
    <w:rsid w:val="51673073"/>
    <w:rsid w:val="5D2860B0"/>
    <w:rsid w:val="5E9B5B97"/>
    <w:rsid w:val="609E67C9"/>
    <w:rsid w:val="6417767D"/>
    <w:rsid w:val="655223E7"/>
    <w:rsid w:val="69C80215"/>
    <w:rsid w:val="70787AE6"/>
    <w:rsid w:val="7C1B25CA"/>
    <w:rsid w:val="7C934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810</Words>
  <Characters>936</Characters>
  <TotalTime>1</TotalTime>
  <ScaleCrop>false</ScaleCrop>
  <LinksUpToDate>false</LinksUpToDate>
  <CharactersWithSpaces>956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2023-03-07T23:17:00Z</dcterms:created>
  <dc:creator>Kingsoft-PDF</dc:creator>
  <cp:lastModifiedBy>海风</cp:lastModifiedBy>
  <cp:lastPrinted>2023-03-08T01:55:00Z</cp:lastPrinted>
  <dcterms:modified xsi:type="dcterms:W3CDTF">2023-03-09T10:49:28Z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2023-03-07T23:17:04Z</vt:filetime>
  </property>
  <property fmtid="{D5CDD505-2E9C-101B-9397-08002B2CF9AE}" pid="4" name="UsrData">
    <vt:lpwstr>64075567a2d7b00015d3f041</vt:lpwstr>
  </property>
  <property fmtid="{D5CDD505-2E9C-101B-9397-08002B2CF9AE}" pid="5" name="KSOProductBuildVer">
    <vt:lpwstr>2052-11.1.0.12980</vt:lpwstr>
  </property>
  <property fmtid="{D5CDD505-2E9C-101B-9397-08002B2CF9AE}" pid="6" name="ICV">
    <vt:lpwstr>EAAB1A027390492A8542AE265BB29DF4</vt:lpwstr>
  </property>
</Properties>
</file>