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心理中心素质拓展活动服务</w:t>
      </w:r>
    </w:p>
    <w:bookmarkEnd w:id="0"/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</w:p>
    <w:tbl>
      <w:tblPr>
        <w:tblStyle w:val="4"/>
        <w:tblW w:w="8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41"/>
        <w:gridCol w:w="876"/>
        <w:gridCol w:w="876"/>
        <w:gridCol w:w="876"/>
        <w:gridCol w:w="4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（人）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4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团建费用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课程策划、设计、修正、实施费用，培训师、培训师助教、备勤费用，活动道具，培训安全器械及相关道具，拓展设施使用费！教练差旅费、器材、车辆运输费。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教练配置：10位教练、2位后勤人员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摄影服务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摄影、照相、航拍（后期制作60秒快剪）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1、户外意外保险：每人 20万元拓展训练专业保险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2、活动服装：6色活动马夹（用完回收）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3、条幅：免费制作1条10米横幅（内容由大学生心理发展中心定）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备注：以上费用不含餐、车、活动场地费用。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合计（元）：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联系人：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396886"/>
    <w:rsid w:val="00057C73"/>
    <w:rsid w:val="00396886"/>
    <w:rsid w:val="004F79FF"/>
    <w:rsid w:val="00665F3D"/>
    <w:rsid w:val="008D4B6D"/>
    <w:rsid w:val="00A040F0"/>
    <w:rsid w:val="00C53732"/>
    <w:rsid w:val="1ECF0F65"/>
    <w:rsid w:val="25E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2</TotalTime>
  <ScaleCrop>false</ScaleCrop>
  <LinksUpToDate>false</LinksUpToDate>
  <CharactersWithSpaces>282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2023-11-19T06:49:00Z</dcterms:created>
  <dc:creator>ke song</dc:creator>
  <cp:lastModifiedBy>唐文显</cp:lastModifiedBy>
  <dcterms:modified xsi:type="dcterms:W3CDTF">2023-11-19T11:47:40Z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07A3DC46B1B34B5DB181B9821F2FD543_12</vt:lpwstr>
  </property>
</Properties>
</file>