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D76" w:rsidRDefault="00A83617">
      <w:pPr>
        <w:spacing w:line="360" w:lineRule="auto"/>
        <w:ind w:left="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广西水利电力职业技术学院</w:t>
      </w:r>
    </w:p>
    <w:p w:rsidR="001A1D76" w:rsidRDefault="002857EE">
      <w:pPr>
        <w:spacing w:line="360" w:lineRule="auto"/>
        <w:ind w:left="1"/>
        <w:jc w:val="center"/>
        <w:rPr>
          <w:rFonts w:ascii="宋体" w:hAnsi="宋体"/>
          <w:b/>
          <w:sz w:val="36"/>
          <w:szCs w:val="36"/>
        </w:rPr>
      </w:pPr>
      <w:r w:rsidRPr="002857EE">
        <w:rPr>
          <w:rFonts w:ascii="宋体" w:hAnsi="宋体" w:hint="eastAsia"/>
          <w:b/>
          <w:sz w:val="36"/>
          <w:szCs w:val="36"/>
        </w:rPr>
        <w:t>长堽校区水工楼供电线路改造</w:t>
      </w:r>
      <w:r w:rsidR="00A83617">
        <w:rPr>
          <w:rFonts w:ascii="宋体" w:hAnsi="宋体" w:hint="eastAsia"/>
          <w:b/>
          <w:sz w:val="36"/>
          <w:szCs w:val="36"/>
        </w:rPr>
        <w:t>工程</w:t>
      </w:r>
    </w:p>
    <w:p w:rsidR="001A1D76" w:rsidRDefault="00A83617">
      <w:pPr>
        <w:spacing w:line="360" w:lineRule="auto"/>
        <w:ind w:left="1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设计任务书</w:t>
      </w:r>
    </w:p>
    <w:p w:rsidR="001A1D76" w:rsidRDefault="001A1D76">
      <w:pPr>
        <w:wordWrap w:val="0"/>
        <w:spacing w:line="500" w:lineRule="exact"/>
        <w:jc w:val="center"/>
        <w:rPr>
          <w:b/>
          <w:color w:val="FF0000"/>
          <w:sz w:val="28"/>
          <w:szCs w:val="28"/>
        </w:rPr>
      </w:pPr>
    </w:p>
    <w:p w:rsidR="001A1D76" w:rsidRDefault="00A83617">
      <w:pPr>
        <w:wordWrap w:val="0"/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一、项目概况</w:t>
      </w:r>
    </w:p>
    <w:p w:rsidR="001A1D76" w:rsidRDefault="00A83617" w:rsidP="005222E1">
      <w:pPr>
        <w:tabs>
          <w:tab w:val="left" w:pos="0"/>
          <w:tab w:val="left" w:pos="720"/>
        </w:tabs>
        <w:wordWrap w:val="0"/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、项目名称：广西水利电力职业技术学院</w:t>
      </w:r>
      <w:r w:rsidR="002857EE">
        <w:rPr>
          <w:rFonts w:hint="eastAsia"/>
          <w:sz w:val="24"/>
          <w:szCs w:val="24"/>
        </w:rPr>
        <w:t>长堽校区水工楼供电线路改造工程</w:t>
      </w:r>
    </w:p>
    <w:p w:rsidR="001A1D76" w:rsidRDefault="00A83617" w:rsidP="005222E1">
      <w:pPr>
        <w:tabs>
          <w:tab w:val="left" w:pos="0"/>
          <w:tab w:val="left" w:pos="720"/>
        </w:tabs>
        <w:wordWrap w:val="0"/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、项目地址：</w:t>
      </w:r>
      <w:r w:rsidR="002857EE">
        <w:rPr>
          <w:rFonts w:ascii="宋体" w:hAnsi="宋体" w:hint="eastAsia"/>
          <w:sz w:val="24"/>
          <w:szCs w:val="24"/>
        </w:rPr>
        <w:t>南宁市兴宁区长堽</w:t>
      </w:r>
      <w:r>
        <w:rPr>
          <w:rFonts w:ascii="宋体" w:hAnsi="宋体" w:hint="eastAsia"/>
          <w:sz w:val="24"/>
          <w:szCs w:val="24"/>
        </w:rPr>
        <w:t>路9</w:t>
      </w:r>
      <w:r w:rsidR="002857EE"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号</w:t>
      </w:r>
    </w:p>
    <w:p w:rsidR="001A1D76" w:rsidRDefault="00A83617" w:rsidP="005222E1">
      <w:pPr>
        <w:tabs>
          <w:tab w:val="left" w:pos="0"/>
          <w:tab w:val="left" w:pos="720"/>
        </w:tabs>
        <w:wordWrap w:val="0"/>
        <w:spacing w:line="500" w:lineRule="exact"/>
        <w:ind w:firstLineChars="200" w:firstLine="480"/>
        <w:rPr>
          <w:sz w:val="24"/>
          <w:szCs w:val="24"/>
          <w:highlight w:val="yellow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、项目概况：</w:t>
      </w:r>
      <w:r>
        <w:rPr>
          <w:rFonts w:hAnsi="宋体" w:cs="宋体"/>
          <w:sz w:val="24"/>
          <w:szCs w:val="24"/>
        </w:rPr>
        <w:t>本工程位于</w:t>
      </w:r>
      <w:r>
        <w:rPr>
          <w:rFonts w:ascii="宋体" w:hAnsi="宋体" w:cs="宋体"/>
          <w:sz w:val="24"/>
          <w:szCs w:val="24"/>
        </w:rPr>
        <w:t>广西水利电力职业技术学院</w:t>
      </w:r>
      <w:r w:rsidR="002857EE">
        <w:rPr>
          <w:rFonts w:ascii="宋体" w:hAnsi="宋体" w:cs="宋体" w:hint="eastAsia"/>
          <w:sz w:val="24"/>
          <w:szCs w:val="24"/>
        </w:rPr>
        <w:t>长堽</w:t>
      </w:r>
      <w:r>
        <w:rPr>
          <w:rFonts w:ascii="宋体" w:hAnsi="宋体" w:cs="宋体" w:hint="eastAsia"/>
          <w:sz w:val="24"/>
          <w:szCs w:val="24"/>
        </w:rPr>
        <w:t>校区</w:t>
      </w:r>
      <w:r>
        <w:rPr>
          <w:rFonts w:ascii="宋体" w:hAnsi="宋体" w:cs="宋体"/>
          <w:sz w:val="24"/>
          <w:szCs w:val="24"/>
        </w:rPr>
        <w:t>，</w:t>
      </w:r>
      <w:r>
        <w:rPr>
          <w:rFonts w:hAnsi="宋体" w:cs="宋体"/>
          <w:sz w:val="24"/>
          <w:szCs w:val="24"/>
        </w:rPr>
        <w:t>本次涉及改造的</w:t>
      </w:r>
      <w:r>
        <w:rPr>
          <w:rFonts w:hAnsi="宋体" w:cs="宋体" w:hint="eastAsia"/>
          <w:sz w:val="24"/>
          <w:szCs w:val="24"/>
        </w:rPr>
        <w:t>内容为</w:t>
      </w:r>
      <w:r w:rsidR="002857EE">
        <w:rPr>
          <w:rFonts w:hAnsi="宋体" w:cs="宋体" w:hint="eastAsia"/>
          <w:sz w:val="24"/>
          <w:szCs w:val="24"/>
        </w:rPr>
        <w:t>水工楼室内外供电线路</w:t>
      </w:r>
      <w:r>
        <w:rPr>
          <w:rFonts w:hAnsi="宋体" w:cs="宋体" w:hint="eastAsia"/>
          <w:sz w:val="24"/>
          <w:szCs w:val="24"/>
        </w:rPr>
        <w:t>改造</w:t>
      </w:r>
      <w:r>
        <w:rPr>
          <w:rFonts w:hAnsi="宋体" w:cs="宋体"/>
          <w:sz w:val="24"/>
          <w:szCs w:val="24"/>
        </w:rPr>
        <w:t>。</w:t>
      </w:r>
    </w:p>
    <w:p w:rsidR="001A1D76" w:rsidRDefault="00A83617">
      <w:pPr>
        <w:wordWrap w:val="0"/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二、设计范围及内容</w:t>
      </w:r>
    </w:p>
    <w:p w:rsidR="001A1D76" w:rsidRDefault="00A83617">
      <w:pPr>
        <w:spacing w:line="500" w:lineRule="exact"/>
        <w:ind w:firstLineChars="195" w:firstLine="468"/>
        <w:jc w:val="left"/>
        <w:rPr>
          <w:rFonts w:ascii="Calibri" w:hAnsi="Calibri"/>
          <w:sz w:val="24"/>
          <w:szCs w:val="24"/>
        </w:rPr>
      </w:pPr>
      <w:r>
        <w:rPr>
          <w:rFonts w:hint="eastAsia"/>
          <w:sz w:val="24"/>
          <w:szCs w:val="24"/>
        </w:rPr>
        <w:t>根据现行的国家设计</w:t>
      </w:r>
      <w:r w:rsidR="002857EE">
        <w:rPr>
          <w:rFonts w:hint="eastAsia"/>
          <w:sz w:val="24"/>
          <w:szCs w:val="24"/>
        </w:rPr>
        <w:t>规范、标准、规程、地方法规及我方的使用需求，设计范围为我学院长堽</w:t>
      </w:r>
      <w:r>
        <w:rPr>
          <w:rFonts w:hint="eastAsia"/>
          <w:sz w:val="24"/>
          <w:szCs w:val="24"/>
        </w:rPr>
        <w:t>校区</w:t>
      </w:r>
      <w:r w:rsidR="002857EE">
        <w:rPr>
          <w:rFonts w:hint="eastAsia"/>
          <w:sz w:val="24"/>
          <w:szCs w:val="24"/>
        </w:rPr>
        <w:t>水工楼供配电系统，主要内容为对设计范围内的配线箱新建安装、</w:t>
      </w:r>
      <w:r>
        <w:rPr>
          <w:rFonts w:hint="eastAsia"/>
          <w:sz w:val="24"/>
          <w:szCs w:val="24"/>
        </w:rPr>
        <w:t>电缆敷设走向</w:t>
      </w:r>
      <w:r w:rsidR="002857EE">
        <w:rPr>
          <w:rFonts w:hint="eastAsia"/>
          <w:sz w:val="24"/>
          <w:szCs w:val="24"/>
        </w:rPr>
        <w:t>（包含从电源驳接点至水工楼的室外电缆敷设）</w:t>
      </w:r>
      <w:r>
        <w:rPr>
          <w:rFonts w:hint="eastAsia"/>
          <w:sz w:val="24"/>
          <w:szCs w:val="24"/>
        </w:rPr>
        <w:t>及防雷接地网建设设计。</w:t>
      </w:r>
    </w:p>
    <w:p w:rsidR="001A1D76" w:rsidRDefault="00A83617">
      <w:pPr>
        <w:wordWrap w:val="0"/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三、设计依据</w:t>
      </w:r>
    </w:p>
    <w:p w:rsidR="001A1D76" w:rsidRDefault="00A83617" w:rsidP="005222E1">
      <w:pPr>
        <w:tabs>
          <w:tab w:val="left" w:pos="660"/>
          <w:tab w:val="left" w:pos="720"/>
        </w:tabs>
        <w:wordWrap w:val="0"/>
        <w:spacing w:line="500" w:lineRule="exact"/>
        <w:ind w:firstLineChars="200" w:firstLine="48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、现行的国家设计规范、标准、规程及南宁市有关法规文件和技术规定；</w:t>
      </w:r>
    </w:p>
    <w:p w:rsidR="001A1D76" w:rsidRDefault="00A83617" w:rsidP="005222E1">
      <w:pPr>
        <w:tabs>
          <w:tab w:val="left" w:pos="540"/>
          <w:tab w:val="left" w:pos="720"/>
        </w:tabs>
        <w:wordWrap w:val="0"/>
        <w:spacing w:line="5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、本设计任务书；</w:t>
      </w:r>
    </w:p>
    <w:p w:rsidR="001A1D76" w:rsidRDefault="00A83617">
      <w:pPr>
        <w:wordWrap w:val="0"/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四、技术要求</w:t>
      </w:r>
    </w:p>
    <w:p w:rsidR="001A1D76" w:rsidRDefault="00A83617" w:rsidP="005222E1">
      <w:pPr>
        <w:tabs>
          <w:tab w:val="left" w:pos="720"/>
          <w:tab w:val="left" w:pos="900"/>
        </w:tabs>
        <w:wordWrap w:val="0"/>
        <w:spacing w:line="5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综合布线系统改造：满足建设后系统的供电、用电正常及安全要求</w:t>
      </w:r>
      <w:r w:rsidR="005222E1">
        <w:rPr>
          <w:rFonts w:hint="eastAsia"/>
          <w:sz w:val="24"/>
          <w:szCs w:val="24"/>
        </w:rPr>
        <w:t>，满足相关规范要求</w:t>
      </w:r>
      <w:r>
        <w:rPr>
          <w:rFonts w:hint="eastAsia"/>
          <w:sz w:val="24"/>
          <w:szCs w:val="24"/>
        </w:rPr>
        <w:t>。</w:t>
      </w:r>
    </w:p>
    <w:p w:rsidR="001A1D76" w:rsidRDefault="00A83617">
      <w:pPr>
        <w:wordWrap w:val="0"/>
        <w:spacing w:line="5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五、成果文件：</w:t>
      </w:r>
    </w:p>
    <w:p w:rsidR="001A1D76" w:rsidRDefault="00A83617" w:rsidP="005222E1">
      <w:pPr>
        <w:wordWrap w:val="0"/>
        <w:spacing w:line="5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、应提供有效设计施工图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套（装订成册）和所有电子版本（</w:t>
      </w:r>
      <w:r>
        <w:rPr>
          <w:rFonts w:hint="eastAsia"/>
          <w:sz w:val="24"/>
          <w:szCs w:val="24"/>
        </w:rPr>
        <w:t>DWG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P</w:t>
      </w:r>
      <w:r>
        <w:rPr>
          <w:sz w:val="24"/>
          <w:szCs w:val="24"/>
        </w:rPr>
        <w:t>DF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WORD</w:t>
      </w:r>
      <w:r>
        <w:rPr>
          <w:rFonts w:hint="eastAsia"/>
          <w:sz w:val="24"/>
          <w:szCs w:val="24"/>
        </w:rPr>
        <w:t>格式），工程量及预算清单及分期工程量及预算清单各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套及电子版。</w:t>
      </w:r>
    </w:p>
    <w:p w:rsidR="001A1D76" w:rsidRDefault="00A83617" w:rsidP="005222E1">
      <w:pPr>
        <w:wordWrap w:val="0"/>
        <w:spacing w:line="500" w:lineRule="exact"/>
        <w:ind w:firstLineChars="200" w:firstLine="48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、设计文件需经我学院相关部门的会审通过，并根据建设单位意见修改到位，经同意后方可验收。</w:t>
      </w:r>
    </w:p>
    <w:p w:rsidR="001A1D76" w:rsidRDefault="00A83617">
      <w:pPr>
        <w:wordWrap w:val="0"/>
        <w:spacing w:line="5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六、设计项目预算：</w:t>
      </w:r>
      <w:r w:rsidR="002857EE">
        <w:rPr>
          <w:rFonts w:hint="eastAsia"/>
          <w:b/>
          <w:sz w:val="24"/>
          <w:szCs w:val="24"/>
        </w:rPr>
        <w:t>1.56</w:t>
      </w:r>
      <w:r>
        <w:rPr>
          <w:rFonts w:hint="eastAsia"/>
          <w:b/>
          <w:sz w:val="24"/>
          <w:szCs w:val="24"/>
        </w:rPr>
        <w:t>万元</w:t>
      </w:r>
    </w:p>
    <w:p w:rsidR="001A1D76" w:rsidRDefault="00A83617">
      <w:pPr>
        <w:wordWrap w:val="0"/>
        <w:spacing w:line="500" w:lineRule="exac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七、其他要求</w:t>
      </w:r>
    </w:p>
    <w:p w:rsidR="001A1D76" w:rsidRDefault="00A83617" w:rsidP="005222E1">
      <w:pPr>
        <w:wordWrap w:val="0"/>
        <w:spacing w:line="5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、按设计合同时间要求提供设计成果，本工程要求签订设计合同后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个日历日内提供设计成果。</w:t>
      </w:r>
    </w:p>
    <w:p w:rsidR="001A1D76" w:rsidRDefault="00A83617" w:rsidP="005222E1">
      <w:pPr>
        <w:wordWrap w:val="0"/>
        <w:spacing w:line="5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2</w:t>
      </w:r>
      <w:r>
        <w:rPr>
          <w:rFonts w:hint="eastAsia"/>
          <w:sz w:val="24"/>
          <w:szCs w:val="24"/>
        </w:rPr>
        <w:t>、投标人须具备以下资质之一：①工程设计综合</w:t>
      </w:r>
      <w:r w:rsidR="002857EE">
        <w:rPr>
          <w:rFonts w:hint="eastAsia"/>
          <w:sz w:val="24"/>
          <w:szCs w:val="24"/>
        </w:rPr>
        <w:t>乙</w:t>
      </w:r>
      <w:r>
        <w:rPr>
          <w:rFonts w:hint="eastAsia"/>
          <w:sz w:val="24"/>
          <w:szCs w:val="24"/>
        </w:rPr>
        <w:t>级资质；②电力行业设计</w:t>
      </w:r>
      <w:r w:rsidR="002857EE">
        <w:rPr>
          <w:rFonts w:hint="eastAsia"/>
          <w:sz w:val="24"/>
          <w:szCs w:val="24"/>
        </w:rPr>
        <w:t>丙</w:t>
      </w:r>
      <w:r>
        <w:rPr>
          <w:rFonts w:hint="eastAsia"/>
          <w:sz w:val="24"/>
          <w:szCs w:val="24"/>
        </w:rPr>
        <w:t>级</w:t>
      </w:r>
      <w:r>
        <w:rPr>
          <w:rFonts w:hint="eastAsia"/>
          <w:sz w:val="24"/>
          <w:szCs w:val="24"/>
        </w:rPr>
        <w:t> (</w:t>
      </w:r>
      <w:r>
        <w:rPr>
          <w:rFonts w:hint="eastAsia"/>
          <w:sz w:val="24"/>
          <w:szCs w:val="24"/>
        </w:rPr>
        <w:t>含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以上资质；③电力行业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送电工程、变电工程</w:t>
      </w:r>
      <w:r>
        <w:rPr>
          <w:rFonts w:hint="eastAsia"/>
          <w:sz w:val="24"/>
          <w:szCs w:val="24"/>
        </w:rPr>
        <w:t>)</w:t>
      </w:r>
      <w:r w:rsidR="002857EE">
        <w:rPr>
          <w:rFonts w:hint="eastAsia"/>
          <w:sz w:val="24"/>
          <w:szCs w:val="24"/>
        </w:rPr>
        <w:t>专业设计丙</w:t>
      </w:r>
      <w:r>
        <w:rPr>
          <w:rFonts w:hint="eastAsia"/>
          <w:sz w:val="24"/>
          <w:szCs w:val="24"/>
        </w:rPr>
        <w:t>级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含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以上资质。设计成果需加盖设计资质印章。</w:t>
      </w:r>
    </w:p>
    <w:p w:rsidR="001A1D76" w:rsidRDefault="00A83617" w:rsidP="005222E1">
      <w:pPr>
        <w:wordWrap w:val="0"/>
        <w:spacing w:line="5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、配合工程施工提供技术咨询、技术服务。</w:t>
      </w:r>
    </w:p>
    <w:p w:rsidR="001A1D76" w:rsidRDefault="001A1D76">
      <w:pPr>
        <w:wordWrap w:val="0"/>
        <w:spacing w:line="500" w:lineRule="exact"/>
        <w:ind w:firstLine="2100"/>
        <w:rPr>
          <w:sz w:val="24"/>
          <w:szCs w:val="24"/>
        </w:rPr>
      </w:pPr>
    </w:p>
    <w:p w:rsidR="001A1D76" w:rsidRDefault="001A1D76">
      <w:pPr>
        <w:wordWrap w:val="0"/>
        <w:spacing w:line="500" w:lineRule="exact"/>
        <w:ind w:firstLine="2100"/>
        <w:rPr>
          <w:sz w:val="24"/>
          <w:szCs w:val="24"/>
        </w:rPr>
      </w:pPr>
    </w:p>
    <w:p w:rsidR="001A1D76" w:rsidRDefault="001A1D76">
      <w:pPr>
        <w:wordWrap w:val="0"/>
        <w:spacing w:line="500" w:lineRule="exact"/>
        <w:ind w:firstLine="2100"/>
        <w:rPr>
          <w:sz w:val="24"/>
          <w:szCs w:val="24"/>
        </w:rPr>
      </w:pPr>
      <w:bookmarkStart w:id="0" w:name="_GoBack"/>
      <w:bookmarkEnd w:id="0"/>
    </w:p>
    <w:p w:rsidR="001A1D76" w:rsidRDefault="001A1D76"/>
    <w:sectPr w:rsidR="001A1D76" w:rsidSect="001A1D76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E85" w:rsidRDefault="00DC3E85" w:rsidP="008B41B3">
      <w:r>
        <w:separator/>
      </w:r>
    </w:p>
  </w:endnote>
  <w:endnote w:type="continuationSeparator" w:id="1">
    <w:p w:rsidR="00DC3E85" w:rsidRDefault="00DC3E85" w:rsidP="008B4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E85" w:rsidRDefault="00DC3E85" w:rsidP="008B41B3">
      <w:r>
        <w:separator/>
      </w:r>
    </w:p>
  </w:footnote>
  <w:footnote w:type="continuationSeparator" w:id="1">
    <w:p w:rsidR="00DC3E85" w:rsidRDefault="00DC3E85" w:rsidP="008B41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</w:compat>
  <w:rsids>
    <w:rsidRoot w:val="00AC1105"/>
    <w:rsid w:val="00003F82"/>
    <w:rsid w:val="000733BE"/>
    <w:rsid w:val="000C542F"/>
    <w:rsid w:val="000D23A9"/>
    <w:rsid w:val="00121DC1"/>
    <w:rsid w:val="00155F77"/>
    <w:rsid w:val="001A1D76"/>
    <w:rsid w:val="001B5BEA"/>
    <w:rsid w:val="00254A93"/>
    <w:rsid w:val="002857EE"/>
    <w:rsid w:val="00297F3F"/>
    <w:rsid w:val="002B731F"/>
    <w:rsid w:val="002D614D"/>
    <w:rsid w:val="003B26FE"/>
    <w:rsid w:val="00410E1B"/>
    <w:rsid w:val="0044177C"/>
    <w:rsid w:val="005222E1"/>
    <w:rsid w:val="00590A10"/>
    <w:rsid w:val="00630BDA"/>
    <w:rsid w:val="007370FE"/>
    <w:rsid w:val="007D42E6"/>
    <w:rsid w:val="0088130D"/>
    <w:rsid w:val="008B41B3"/>
    <w:rsid w:val="008C052F"/>
    <w:rsid w:val="008E5741"/>
    <w:rsid w:val="0092678D"/>
    <w:rsid w:val="00A83617"/>
    <w:rsid w:val="00AC1105"/>
    <w:rsid w:val="00B13625"/>
    <w:rsid w:val="00C31F3D"/>
    <w:rsid w:val="00C3496A"/>
    <w:rsid w:val="00DC3E85"/>
    <w:rsid w:val="00DE0181"/>
    <w:rsid w:val="00EE57BD"/>
    <w:rsid w:val="00F003EC"/>
    <w:rsid w:val="0DC15DDD"/>
    <w:rsid w:val="0E2D3F63"/>
    <w:rsid w:val="11AB331A"/>
    <w:rsid w:val="12C675BE"/>
    <w:rsid w:val="16B05AA7"/>
    <w:rsid w:val="18753BB8"/>
    <w:rsid w:val="187A00D4"/>
    <w:rsid w:val="36E45DED"/>
    <w:rsid w:val="398E0D0A"/>
    <w:rsid w:val="46F807F5"/>
    <w:rsid w:val="46FE7CB2"/>
    <w:rsid w:val="48E70EF0"/>
    <w:rsid w:val="4A693291"/>
    <w:rsid w:val="51F30A60"/>
    <w:rsid w:val="5B2125E6"/>
    <w:rsid w:val="5F73396F"/>
    <w:rsid w:val="5FF32BFE"/>
    <w:rsid w:val="603446C0"/>
    <w:rsid w:val="619D6E43"/>
    <w:rsid w:val="6C905434"/>
    <w:rsid w:val="7416696D"/>
    <w:rsid w:val="78A97D78"/>
    <w:rsid w:val="7D43276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D76"/>
    <w:pPr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A1D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A1D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A1D7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A1D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kamassa</dc:creator>
  <cp:lastModifiedBy>lenovo</cp:lastModifiedBy>
  <cp:revision>4</cp:revision>
  <dcterms:created xsi:type="dcterms:W3CDTF">2022-05-26T09:17:00Z</dcterms:created>
  <dcterms:modified xsi:type="dcterms:W3CDTF">2022-05-26T09:59:00Z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0DBDDA13B6594F6CAAAB0756FC4958CE</vt:lpwstr>
  </property>
</Properties>
</file>